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8B11" w14:textId="77777777" w:rsidR="006E3CC7" w:rsidRPr="008761DC" w:rsidRDefault="006E3CC7" w:rsidP="006E3CC7">
      <w:pPr>
        <w:rPr>
          <w:rFonts w:ascii="ＭＳ 明朝" w:hAnsi="ＭＳ 明朝"/>
          <w:sz w:val="24"/>
          <w:szCs w:val="24"/>
        </w:rPr>
      </w:pPr>
      <w:r w:rsidRPr="008761DC">
        <w:rPr>
          <w:rFonts w:ascii="ＭＳ 明朝" w:hAnsi="ＭＳ 明朝" w:hint="eastAsia"/>
          <w:sz w:val="24"/>
          <w:szCs w:val="24"/>
        </w:rPr>
        <w:t>（別紙）</w:t>
      </w:r>
    </w:p>
    <w:tbl>
      <w:tblPr>
        <w:tblW w:w="891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6E3CC7" w:rsidRPr="008761DC" w14:paraId="5570FD83" w14:textId="77777777" w:rsidTr="00B471AE">
        <w:trPr>
          <w:trHeight w:val="12395"/>
        </w:trPr>
        <w:tc>
          <w:tcPr>
            <w:tcW w:w="8910" w:type="dxa"/>
          </w:tcPr>
          <w:p w14:paraId="3103CB2A" w14:textId="77777777" w:rsidR="006E3CC7" w:rsidRPr="008761DC" w:rsidRDefault="006E3CC7" w:rsidP="00B471AE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  <w:p w14:paraId="7995E8BD" w14:textId="58919F68" w:rsidR="006E3CC7" w:rsidRPr="008761DC" w:rsidRDefault="006E3CC7" w:rsidP="006E3CC7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土木工事共通仕様書</w:t>
            </w: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070E9CBD" w14:textId="240C496C" w:rsidR="006E3CC7" w:rsidRPr="008761DC" w:rsidRDefault="006E3CC7" w:rsidP="006E3CC7">
            <w:pPr>
              <w:rPr>
                <w:rFonts w:ascii="ＭＳ 明朝" w:hAnsi="ＭＳ 明朝"/>
                <w:strike/>
                <w:color w:val="FF0000"/>
                <w:sz w:val="22"/>
              </w:rPr>
            </w:pPr>
          </w:p>
          <w:p w14:paraId="569FBEB9" w14:textId="0D137ECD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公共住宅建設工事共通仕様書</w:t>
            </w:r>
          </w:p>
          <w:p w14:paraId="4964A4A9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350DBEFD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公共建築工事標準仕様書（建築工事編）</w:t>
            </w: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6B64B059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0CE2844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公共建築工事標準仕様書（電気設備工事編）</w:t>
            </w: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4FEB7BC3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7F7D77C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公共建築工事標準仕様書（機械設備工事編）</w:t>
            </w: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1A127C40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23572AC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公共建築改修工事標準仕様書（建築工事編）</w:t>
            </w: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677D1F00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/>
                <w:sz w:val="24"/>
                <w:szCs w:val="24"/>
              </w:rPr>
              <w:t xml:space="preserve">          </w:t>
            </w:r>
          </w:p>
          <w:p w14:paraId="461B4021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公共建築改修工事標準仕様書（電気設備工事編）</w:t>
            </w: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1E7818DE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05EBF30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公共建築改修工事標準仕様書（機械設備工事編）</w:t>
            </w:r>
          </w:p>
          <w:p w14:paraId="4DD9534D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255D9A07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建築物解体工事標準仕様書</w:t>
            </w: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12EAB35F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0EFF929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木造建築工事標準仕様書</w:t>
            </w:r>
          </w:p>
          <w:p w14:paraId="213675D5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41534159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 xml:space="preserve">　　　農林土木工事共通仕様書</w:t>
            </w:r>
            <w:r w:rsidRPr="008761DC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14:paraId="31FECC6C" w14:textId="77777777" w:rsidR="006E3CC7" w:rsidRPr="008761DC" w:rsidRDefault="006E3CC7" w:rsidP="00B471AE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6F523F4" w14:textId="659D2CD9" w:rsidR="006E3CC7" w:rsidRPr="008761DC" w:rsidRDefault="006E3CC7" w:rsidP="00B471A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8761DC">
              <w:rPr>
                <w:rFonts w:ascii="ＭＳ 明朝" w:hAnsi="ＭＳ 明朝" w:hint="eastAsia"/>
                <w:sz w:val="24"/>
                <w:szCs w:val="24"/>
              </w:rPr>
              <w:t>受注者は、焼津市建設工事に係る仕様書（平成</w:t>
            </w:r>
            <w:r w:rsidRPr="008761DC">
              <w:rPr>
                <w:rFonts w:ascii="ＭＳ 明朝" w:hAnsi="ＭＳ 明朝"/>
                <w:sz w:val="24"/>
                <w:szCs w:val="24"/>
              </w:rPr>
              <w:t>21</w:t>
            </w:r>
            <w:r w:rsidRPr="008761DC">
              <w:rPr>
                <w:rFonts w:ascii="ＭＳ 明朝" w:hAnsi="ＭＳ 明朝" w:hint="eastAsia"/>
                <w:sz w:val="24"/>
                <w:szCs w:val="24"/>
              </w:rPr>
              <w:t>年焼津市告示第</w:t>
            </w:r>
            <w:r w:rsidRPr="008761DC">
              <w:rPr>
                <w:rFonts w:ascii="ＭＳ 明朝" w:hAnsi="ＭＳ 明朝"/>
                <w:sz w:val="24"/>
                <w:szCs w:val="24"/>
              </w:rPr>
              <w:t>311</w:t>
            </w:r>
            <w:r w:rsidRPr="008761DC">
              <w:rPr>
                <w:rFonts w:ascii="ＭＳ 明朝" w:hAnsi="ＭＳ 明朝" w:hint="eastAsia"/>
                <w:sz w:val="24"/>
                <w:szCs w:val="24"/>
              </w:rPr>
              <w:t>号。）に基づく上記仕様書により、この工事を施工するものとする。</w:t>
            </w:r>
          </w:p>
        </w:tc>
      </w:tr>
    </w:tbl>
    <w:p w14:paraId="0F1E19EF" w14:textId="77777777" w:rsidR="006E3CC7" w:rsidRPr="008761DC" w:rsidRDefault="006E3CC7" w:rsidP="006E3CC7">
      <w:pPr>
        <w:rPr>
          <w:rFonts w:ascii="ＭＳ 明朝" w:hAnsi="ＭＳ 明朝"/>
          <w:sz w:val="24"/>
          <w:szCs w:val="24"/>
        </w:rPr>
      </w:pPr>
      <w:r w:rsidRPr="008761DC">
        <w:rPr>
          <w:rFonts w:ascii="ＭＳ 明朝" w:hAnsi="ＭＳ 明朝" w:hint="eastAsia"/>
          <w:sz w:val="24"/>
          <w:szCs w:val="24"/>
        </w:rPr>
        <w:t>注）該当しないものは取消線で消すか削除すること。</w:t>
      </w:r>
    </w:p>
    <w:p w14:paraId="6113D522" w14:textId="58CCF5DD" w:rsidR="006E3CC7" w:rsidRPr="008761DC" w:rsidRDefault="006E3CC7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6E3CC7" w:rsidRPr="008761DC" w:rsidSect="0076436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A8FB" w14:textId="77777777" w:rsidR="008910D8" w:rsidRDefault="008910D8" w:rsidP="007645A4">
      <w:r>
        <w:separator/>
      </w:r>
    </w:p>
  </w:endnote>
  <w:endnote w:type="continuationSeparator" w:id="0">
    <w:p w14:paraId="57066AF2" w14:textId="77777777" w:rsidR="008910D8" w:rsidRDefault="008910D8" w:rsidP="0076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8D2D1" w14:textId="77777777" w:rsidR="008910D8" w:rsidRDefault="008910D8" w:rsidP="007645A4">
      <w:r>
        <w:separator/>
      </w:r>
    </w:p>
  </w:footnote>
  <w:footnote w:type="continuationSeparator" w:id="0">
    <w:p w14:paraId="6EBDDA39" w14:textId="77777777" w:rsidR="008910D8" w:rsidRDefault="008910D8" w:rsidP="00764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68"/>
    <w:rsid w:val="00034B8F"/>
    <w:rsid w:val="00142979"/>
    <w:rsid w:val="001E1050"/>
    <w:rsid w:val="00210F4F"/>
    <w:rsid w:val="003870F1"/>
    <w:rsid w:val="00430DDA"/>
    <w:rsid w:val="0050600D"/>
    <w:rsid w:val="006E3CC7"/>
    <w:rsid w:val="00764368"/>
    <w:rsid w:val="007645A4"/>
    <w:rsid w:val="007A321E"/>
    <w:rsid w:val="007E3347"/>
    <w:rsid w:val="008277D3"/>
    <w:rsid w:val="008761DC"/>
    <w:rsid w:val="008910D8"/>
    <w:rsid w:val="008C12B1"/>
    <w:rsid w:val="009A012E"/>
    <w:rsid w:val="00A8409A"/>
    <w:rsid w:val="00B57D26"/>
    <w:rsid w:val="00C04DFC"/>
    <w:rsid w:val="00C60E10"/>
    <w:rsid w:val="00E71F9B"/>
    <w:rsid w:val="00E766D6"/>
    <w:rsid w:val="00EE5650"/>
    <w:rsid w:val="00F31D1A"/>
    <w:rsid w:val="00F9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9727F"/>
  <w15:chartTrackingRefBased/>
  <w15:docId w15:val="{18467D5C-8CBE-4B94-A171-F935178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3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64368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643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64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45A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64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645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0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14E8-78E4-4233-A919-2A099DD2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02423</dc:creator>
  <cp:keywords/>
  <dc:description/>
  <cp:lastModifiedBy>菊川　岳浩</cp:lastModifiedBy>
  <cp:revision>4</cp:revision>
  <cp:lastPrinted>2010-08-04T08:18:00Z</cp:lastPrinted>
  <dcterms:created xsi:type="dcterms:W3CDTF">2025-03-19T01:13:00Z</dcterms:created>
  <dcterms:modified xsi:type="dcterms:W3CDTF">2025-03-19T01:52:00Z</dcterms:modified>
</cp:coreProperties>
</file>