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4C26F" w14:textId="56BB63C9" w:rsidR="008E3A31" w:rsidRPr="00AD435E" w:rsidRDefault="002A6B8D" w:rsidP="008E3A31">
      <w:pPr>
        <w:spacing w:after="0" w:line="0" w:lineRule="atLeast"/>
        <w:jc w:val="center"/>
        <w:rPr>
          <w:rFonts w:ascii="ＭＳ ゴシック" w:eastAsia="ＭＳ ゴシック" w:hAnsi="ＭＳ ゴシック"/>
        </w:rPr>
      </w:pPr>
      <w:r>
        <w:rPr>
          <w:rFonts w:ascii="ＭＳ ゴシック" w:eastAsia="ＭＳ ゴシック" w:hAnsi="ＭＳ ゴシック" w:hint="eastAsia"/>
        </w:rPr>
        <w:t>排水ポンプ車</w:t>
      </w:r>
      <w:r w:rsidR="008E3A31" w:rsidRPr="00AD435E">
        <w:rPr>
          <w:rFonts w:ascii="ＭＳ ゴシック" w:eastAsia="ＭＳ ゴシック" w:hAnsi="ＭＳ ゴシック" w:hint="eastAsia"/>
        </w:rPr>
        <w:t>の性能等証明書</w:t>
      </w:r>
    </w:p>
    <w:p w14:paraId="6F664CBC" w14:textId="77777777" w:rsidR="008E3A31" w:rsidRPr="00AD435E" w:rsidRDefault="008E3A31" w:rsidP="008E3A31">
      <w:pPr>
        <w:spacing w:after="0" w:line="0" w:lineRule="atLeast"/>
        <w:jc w:val="center"/>
        <w:rPr>
          <w:rFonts w:ascii="ＭＳ ゴシック" w:eastAsia="ＭＳ ゴシック" w:hAnsi="ＭＳ ゴシック"/>
        </w:rPr>
      </w:pPr>
    </w:p>
    <w:p w14:paraId="47B440B1" w14:textId="6DE5FBC0" w:rsidR="008E3A31" w:rsidRPr="00AD435E" w:rsidRDefault="008E3A31" w:rsidP="008E3A31">
      <w:pPr>
        <w:spacing w:after="0" w:line="0" w:lineRule="atLeast"/>
        <w:jc w:val="right"/>
        <w:rPr>
          <w:rFonts w:ascii="ＭＳ ゴシック" w:eastAsia="ＭＳ ゴシック" w:hAnsi="ＭＳ ゴシック"/>
        </w:rPr>
      </w:pPr>
      <w:r w:rsidRPr="00AD435E">
        <w:rPr>
          <w:rFonts w:ascii="ＭＳ ゴシック" w:eastAsia="ＭＳ ゴシック" w:hAnsi="ＭＳ ゴシック" w:hint="eastAsia"/>
        </w:rPr>
        <w:t>令和　年　月　日</w:t>
      </w:r>
    </w:p>
    <w:p w14:paraId="733539A6" w14:textId="77777777" w:rsidR="00327925" w:rsidRPr="00AD435E" w:rsidRDefault="00327925" w:rsidP="008E3A31">
      <w:pPr>
        <w:spacing w:after="0" w:line="0" w:lineRule="atLeast"/>
        <w:jc w:val="right"/>
        <w:rPr>
          <w:rFonts w:ascii="ＭＳ ゴシック" w:eastAsia="ＭＳ ゴシック" w:hAnsi="ＭＳ ゴシック"/>
        </w:rPr>
      </w:pPr>
    </w:p>
    <w:p w14:paraId="3DB04290" w14:textId="4100A10A" w:rsidR="008E3A31" w:rsidRPr="00AD435E" w:rsidRDefault="008E3A31" w:rsidP="008E3A31">
      <w:pPr>
        <w:spacing w:after="0" w:line="0" w:lineRule="atLeast"/>
        <w:rPr>
          <w:rFonts w:ascii="ＭＳ ゴシック" w:eastAsia="ＭＳ ゴシック" w:hAnsi="ＭＳ ゴシック"/>
        </w:rPr>
      </w:pPr>
      <w:r w:rsidRPr="00AD435E">
        <w:rPr>
          <w:rFonts w:ascii="ＭＳ ゴシック" w:eastAsia="ＭＳ ゴシック" w:hAnsi="ＭＳ ゴシック" w:hint="eastAsia"/>
        </w:rPr>
        <w:t>焼津市長</w:t>
      </w:r>
    </w:p>
    <w:p w14:paraId="5F15618E" w14:textId="77777777" w:rsidR="00327925" w:rsidRPr="00AD435E" w:rsidRDefault="00327925" w:rsidP="008E3A31">
      <w:pPr>
        <w:spacing w:after="0" w:line="0" w:lineRule="atLeast"/>
        <w:rPr>
          <w:rFonts w:ascii="ＭＳ ゴシック" w:eastAsia="ＭＳ ゴシック" w:hAnsi="ＭＳ ゴシック"/>
        </w:rPr>
      </w:pPr>
    </w:p>
    <w:p w14:paraId="0F7B6E45" w14:textId="1E89BB34" w:rsidR="008E3A31" w:rsidRPr="00AD435E" w:rsidRDefault="008E3A31" w:rsidP="00327925">
      <w:pPr>
        <w:spacing w:after="0" w:line="0" w:lineRule="atLeast"/>
        <w:ind w:firstLineChars="2255" w:firstLine="4961"/>
        <w:rPr>
          <w:rFonts w:ascii="ＭＳ ゴシック" w:eastAsia="ＭＳ ゴシック" w:hAnsi="ＭＳ ゴシック"/>
        </w:rPr>
      </w:pPr>
      <w:r w:rsidRPr="00AD435E">
        <w:rPr>
          <w:rFonts w:ascii="ＭＳ ゴシック" w:eastAsia="ＭＳ ゴシック" w:hAnsi="ＭＳ ゴシック" w:hint="eastAsia"/>
        </w:rPr>
        <w:t>商号又は名称</w:t>
      </w:r>
    </w:p>
    <w:p w14:paraId="4847828A" w14:textId="28CAD0FD" w:rsidR="008E3A31" w:rsidRPr="00AD435E" w:rsidRDefault="008E3A31" w:rsidP="00327925">
      <w:pPr>
        <w:spacing w:after="0" w:line="0" w:lineRule="atLeast"/>
        <w:ind w:firstLineChars="2255" w:firstLine="4961"/>
        <w:rPr>
          <w:rFonts w:ascii="ＭＳ ゴシック" w:eastAsia="ＭＳ ゴシック" w:hAnsi="ＭＳ ゴシック"/>
        </w:rPr>
      </w:pPr>
      <w:r w:rsidRPr="00AD435E">
        <w:rPr>
          <w:rFonts w:ascii="ＭＳ ゴシック" w:eastAsia="ＭＳ ゴシック" w:hAnsi="ＭＳ ゴシック" w:hint="eastAsia"/>
        </w:rPr>
        <w:t xml:space="preserve">代表者職・氏名　　　　　　</w:t>
      </w:r>
      <w:r w:rsidR="00327925" w:rsidRPr="00AD435E">
        <w:rPr>
          <w:rFonts w:ascii="ＭＳ ゴシック" w:eastAsia="ＭＳ ゴシック" w:hAnsi="ＭＳ ゴシック" w:hint="eastAsia"/>
        </w:rPr>
        <w:t xml:space="preserve">　　</w:t>
      </w:r>
      <w:r w:rsidRPr="00AD435E">
        <w:rPr>
          <w:rFonts w:ascii="ＭＳ ゴシック" w:eastAsia="ＭＳ ゴシック" w:hAnsi="ＭＳ ゴシック" w:hint="eastAsia"/>
        </w:rPr>
        <w:t>㊞</w:t>
      </w:r>
    </w:p>
    <w:p w14:paraId="17D304EB" w14:textId="77777777" w:rsidR="008E3A31" w:rsidRPr="00AD435E" w:rsidRDefault="008E3A31" w:rsidP="008E3A31">
      <w:pPr>
        <w:spacing w:after="0" w:line="0" w:lineRule="atLeast"/>
        <w:ind w:firstLineChars="2448" w:firstLine="5386"/>
        <w:rPr>
          <w:rFonts w:ascii="ＭＳ ゴシック" w:eastAsia="ＭＳ ゴシック" w:hAnsi="ＭＳ ゴシック"/>
        </w:rPr>
      </w:pPr>
    </w:p>
    <w:p w14:paraId="12E7FD06" w14:textId="0AB6789D" w:rsidR="008E3A31" w:rsidRPr="00AD435E" w:rsidRDefault="008E3A31" w:rsidP="008E3A31">
      <w:pPr>
        <w:spacing w:after="0" w:line="0" w:lineRule="atLeast"/>
        <w:ind w:firstLineChars="64" w:firstLine="141"/>
        <w:rPr>
          <w:rFonts w:ascii="ＭＳ ゴシック" w:eastAsia="ＭＳ ゴシック" w:hAnsi="ＭＳ ゴシック"/>
        </w:rPr>
      </w:pPr>
      <w:r w:rsidRPr="00AD435E">
        <w:rPr>
          <w:rFonts w:ascii="ＭＳ ゴシック" w:eastAsia="ＭＳ ゴシック" w:hAnsi="ＭＳ ゴシック" w:hint="eastAsia"/>
        </w:rPr>
        <w:t>排水ポンプ車の売買契約に係る入札に関し、下記のとおり要求仕様にある性能を満たし、要求性能と同等以上の性能を有することを証明します。</w:t>
      </w:r>
    </w:p>
    <w:p w14:paraId="4045EE33" w14:textId="4E8357DF" w:rsidR="008E3A31" w:rsidRPr="00AD435E" w:rsidRDefault="008E3A31" w:rsidP="008E3A31">
      <w:pPr>
        <w:spacing w:after="0" w:line="0" w:lineRule="atLeast"/>
        <w:ind w:firstLineChars="64" w:firstLine="141"/>
        <w:rPr>
          <w:rFonts w:ascii="ＭＳ ゴシック" w:eastAsia="ＭＳ ゴシック" w:hAnsi="ＭＳ ゴシック"/>
        </w:rPr>
      </w:pPr>
    </w:p>
    <w:p w14:paraId="5F4EB5C7" w14:textId="1DC93BF6" w:rsidR="008E3A31" w:rsidRPr="00AD435E" w:rsidRDefault="008B1FE1" w:rsidP="00E143AF">
      <w:pPr>
        <w:spacing w:after="0" w:line="0" w:lineRule="atLeast"/>
        <w:ind w:rightChars="-322" w:right="-708" w:firstLineChars="64" w:firstLine="141"/>
        <w:rPr>
          <w:rFonts w:ascii="ＭＳ ゴシック" w:eastAsia="ＭＳ ゴシック" w:hAnsi="ＭＳ ゴシック"/>
        </w:rPr>
      </w:pPr>
      <w:r>
        <w:rPr>
          <w:rFonts w:ascii="ＭＳ ゴシック" w:eastAsia="ＭＳ ゴシック" w:hAnsi="ＭＳ ゴシック" w:hint="eastAsia"/>
        </w:rPr>
        <w:t>１</w:t>
      </w:r>
      <w:r w:rsidR="008E3A31" w:rsidRPr="00AD435E">
        <w:rPr>
          <w:rFonts w:ascii="ＭＳ ゴシック" w:eastAsia="ＭＳ ゴシック" w:hAnsi="ＭＳ ゴシック" w:hint="eastAsia"/>
        </w:rPr>
        <w:t xml:space="preserve">　性能</w:t>
      </w:r>
      <w:r w:rsidR="00E143AF" w:rsidRPr="00AD435E">
        <w:rPr>
          <w:rFonts w:ascii="ＭＳ ゴシック" w:eastAsia="ＭＳ ゴシック" w:hAnsi="ＭＳ ゴシック" w:hint="eastAsia"/>
        </w:rPr>
        <w:t xml:space="preserve">　　　　　　　　　　　　　　　　　　　　　　　　　　　　　　　　　</w:t>
      </w:r>
      <w:r w:rsidR="00E143AF" w:rsidRPr="00AD435E">
        <w:rPr>
          <w:rFonts w:ascii="ＭＳ ゴシック" w:eastAsia="ＭＳ ゴシック" w:hAnsi="ＭＳ ゴシック" w:hint="eastAsia"/>
          <w:sz w:val="18"/>
          <w:szCs w:val="20"/>
        </w:rPr>
        <w:t>該当に○</w:t>
      </w:r>
    </w:p>
    <w:tbl>
      <w:tblPr>
        <w:tblStyle w:val="aa"/>
        <w:tblW w:w="9067" w:type="dxa"/>
        <w:tblLook w:val="04A0" w:firstRow="1" w:lastRow="0" w:firstColumn="1" w:lastColumn="0" w:noHBand="0" w:noVBand="1"/>
      </w:tblPr>
      <w:tblGrid>
        <w:gridCol w:w="616"/>
        <w:gridCol w:w="2255"/>
        <w:gridCol w:w="5492"/>
        <w:gridCol w:w="704"/>
      </w:tblGrid>
      <w:tr w:rsidR="008E3A31" w:rsidRPr="00AD435E" w14:paraId="575E8630" w14:textId="4251D462" w:rsidTr="00310BA3">
        <w:tc>
          <w:tcPr>
            <w:tcW w:w="562" w:type="dxa"/>
          </w:tcPr>
          <w:p w14:paraId="720E4881" w14:textId="30BE1494" w:rsidR="008E3A31" w:rsidRPr="00AD435E" w:rsidRDefault="008E3A31" w:rsidP="008E3A31">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(1)</w:t>
            </w:r>
          </w:p>
        </w:tc>
        <w:tc>
          <w:tcPr>
            <w:tcW w:w="2268" w:type="dxa"/>
          </w:tcPr>
          <w:p w14:paraId="29006F35" w14:textId="4B91859F" w:rsidR="008E3A31" w:rsidRPr="00AD435E" w:rsidRDefault="008E3A31" w:rsidP="008E3A31">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総排水量</w:t>
            </w:r>
          </w:p>
        </w:tc>
        <w:tc>
          <w:tcPr>
            <w:tcW w:w="5529" w:type="dxa"/>
          </w:tcPr>
          <w:p w14:paraId="67FE00D3" w14:textId="77777777" w:rsidR="008E3A31" w:rsidRPr="008E3A31" w:rsidRDefault="008E3A31" w:rsidP="00310BA3">
            <w:pPr>
              <w:widowControl/>
              <w:snapToGrid w:val="0"/>
              <w:ind w:leftChars="-1" w:left="-2"/>
              <w:jc w:val="both"/>
              <w:rPr>
                <w:rFonts w:ascii="ＭＳ ゴシック" w:eastAsia="ＭＳ ゴシック" w:hAnsi="ＭＳ ゴシック"/>
                <w:sz w:val="18"/>
                <w:szCs w:val="20"/>
              </w:rPr>
            </w:pPr>
            <w:r w:rsidRPr="008E3A31">
              <w:rPr>
                <w:rFonts w:ascii="ＭＳ ゴシック" w:eastAsia="ＭＳ ゴシック" w:hAnsi="ＭＳ ゴシック"/>
                <w:sz w:val="18"/>
                <w:szCs w:val="20"/>
              </w:rPr>
              <w:t>30m3/min以上（全揚程10mにおいて）</w:t>
            </w:r>
          </w:p>
          <w:p w14:paraId="10B6FEED" w14:textId="2F775509" w:rsidR="008E3A31" w:rsidRPr="00AD435E" w:rsidRDefault="008E3A31" w:rsidP="00310BA3">
            <w:pPr>
              <w:spacing w:line="0" w:lineRule="atLeast"/>
              <w:ind w:leftChars="-1" w:left="-2"/>
              <w:rPr>
                <w:rFonts w:ascii="ＭＳ ゴシック" w:eastAsia="ＭＳ ゴシック" w:hAnsi="ＭＳ ゴシック"/>
                <w:sz w:val="20"/>
                <w:szCs w:val="21"/>
              </w:rPr>
            </w:pPr>
            <w:r w:rsidRPr="00AD435E">
              <w:rPr>
                <w:rFonts w:ascii="ＭＳ ゴシック" w:eastAsia="ＭＳ ゴシック" w:hAnsi="ＭＳ ゴシック"/>
                <w:sz w:val="18"/>
                <w:szCs w:val="20"/>
              </w:rPr>
              <w:t>15m3/min以上（全揚程20mにおいて）：ポンプ直列運転時</w:t>
            </w:r>
          </w:p>
        </w:tc>
        <w:tc>
          <w:tcPr>
            <w:tcW w:w="708" w:type="dxa"/>
          </w:tcPr>
          <w:p w14:paraId="584D85F2" w14:textId="77777777" w:rsidR="008E3A31" w:rsidRPr="00AD435E" w:rsidRDefault="008E3A31" w:rsidP="008E3A31">
            <w:pPr>
              <w:spacing w:line="0" w:lineRule="atLeast"/>
              <w:rPr>
                <w:rFonts w:ascii="ＭＳ ゴシック" w:eastAsia="ＭＳ ゴシック" w:hAnsi="ＭＳ ゴシック"/>
                <w:sz w:val="20"/>
                <w:szCs w:val="21"/>
              </w:rPr>
            </w:pPr>
          </w:p>
        </w:tc>
      </w:tr>
      <w:tr w:rsidR="008E3A31" w:rsidRPr="00AD435E" w14:paraId="371FB825" w14:textId="3C84F288" w:rsidTr="00310BA3">
        <w:tc>
          <w:tcPr>
            <w:tcW w:w="562" w:type="dxa"/>
          </w:tcPr>
          <w:p w14:paraId="604ED333" w14:textId="07CE3615" w:rsidR="008E3A31" w:rsidRPr="00AD435E" w:rsidRDefault="00310BA3" w:rsidP="008E3A31">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(2)</w:t>
            </w:r>
          </w:p>
        </w:tc>
        <w:tc>
          <w:tcPr>
            <w:tcW w:w="2268" w:type="dxa"/>
          </w:tcPr>
          <w:p w14:paraId="0806C516" w14:textId="00E7EF2C" w:rsidR="00310BA3" w:rsidRPr="00AD435E" w:rsidRDefault="00310BA3" w:rsidP="00310BA3">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車両最小回転</w:t>
            </w:r>
            <w:r w:rsidR="002A6B8D">
              <w:rPr>
                <w:rFonts w:ascii="ＭＳ ゴシック" w:eastAsia="ＭＳ ゴシック" w:hAnsi="ＭＳ ゴシック" w:hint="eastAsia"/>
                <w:sz w:val="20"/>
                <w:szCs w:val="21"/>
              </w:rPr>
              <w:t>半径</w:t>
            </w:r>
          </w:p>
          <w:p w14:paraId="4B093DB8" w14:textId="120C96ED" w:rsidR="008E3A31" w:rsidRPr="00AD435E" w:rsidRDefault="00310BA3" w:rsidP="00310BA3">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（最外側車輪中心）</w:t>
            </w:r>
          </w:p>
        </w:tc>
        <w:tc>
          <w:tcPr>
            <w:tcW w:w="5529" w:type="dxa"/>
          </w:tcPr>
          <w:p w14:paraId="3C918ECA" w14:textId="4C51D050" w:rsidR="008E3A31" w:rsidRPr="00AD435E" w:rsidRDefault="00310BA3" w:rsidP="008E3A31">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sz w:val="20"/>
                <w:szCs w:val="21"/>
              </w:rPr>
              <w:t>6.5m以下</w:t>
            </w:r>
          </w:p>
        </w:tc>
        <w:tc>
          <w:tcPr>
            <w:tcW w:w="708" w:type="dxa"/>
          </w:tcPr>
          <w:p w14:paraId="53591E0D" w14:textId="77777777" w:rsidR="008E3A31" w:rsidRPr="00AD435E" w:rsidRDefault="008E3A31" w:rsidP="008E3A31">
            <w:pPr>
              <w:spacing w:line="0" w:lineRule="atLeast"/>
              <w:rPr>
                <w:rFonts w:ascii="ＭＳ ゴシック" w:eastAsia="ＭＳ ゴシック" w:hAnsi="ＭＳ ゴシック"/>
                <w:sz w:val="20"/>
                <w:szCs w:val="21"/>
              </w:rPr>
            </w:pPr>
          </w:p>
        </w:tc>
      </w:tr>
      <w:tr w:rsidR="008E3A31" w:rsidRPr="00AD435E" w14:paraId="014200A1" w14:textId="06531A5E" w:rsidTr="00310BA3">
        <w:tc>
          <w:tcPr>
            <w:tcW w:w="562" w:type="dxa"/>
          </w:tcPr>
          <w:p w14:paraId="56E83856" w14:textId="749A75C9" w:rsidR="008E3A31" w:rsidRPr="00AD435E" w:rsidRDefault="00310BA3" w:rsidP="008E3A31">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(3)</w:t>
            </w:r>
          </w:p>
        </w:tc>
        <w:tc>
          <w:tcPr>
            <w:tcW w:w="2268" w:type="dxa"/>
          </w:tcPr>
          <w:p w14:paraId="25C60D5E" w14:textId="5E894C09" w:rsidR="008E3A31" w:rsidRPr="00AD435E" w:rsidRDefault="00310BA3" w:rsidP="008E3A31">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0"/>
              </w:rPr>
              <w:t>排水運転時間</w:t>
            </w:r>
          </w:p>
        </w:tc>
        <w:tc>
          <w:tcPr>
            <w:tcW w:w="5529" w:type="dxa"/>
          </w:tcPr>
          <w:p w14:paraId="0A686955" w14:textId="77777777" w:rsidR="00310BA3" w:rsidRPr="00310BA3" w:rsidRDefault="00310BA3" w:rsidP="00310BA3">
            <w:pPr>
              <w:widowControl/>
              <w:snapToGrid w:val="0"/>
              <w:jc w:val="both"/>
              <w:rPr>
                <w:rFonts w:ascii="ＭＳ ゴシック" w:eastAsia="ＭＳ ゴシック" w:hAnsi="ＭＳ ゴシック"/>
                <w:sz w:val="18"/>
                <w:szCs w:val="18"/>
              </w:rPr>
            </w:pPr>
            <w:r w:rsidRPr="00310BA3">
              <w:rPr>
                <w:rFonts w:ascii="ＭＳ ゴシック" w:eastAsia="ＭＳ ゴシック" w:hAnsi="ＭＳ ゴシック" w:hint="eastAsia"/>
                <w:sz w:val="18"/>
                <w:szCs w:val="18"/>
              </w:rPr>
              <w:t>連続運転時間</w:t>
            </w:r>
            <w:r w:rsidRPr="00310BA3">
              <w:rPr>
                <w:rFonts w:ascii="ＭＳ ゴシック" w:eastAsia="ＭＳ ゴシック" w:hAnsi="ＭＳ ゴシック"/>
                <w:sz w:val="18"/>
                <w:szCs w:val="18"/>
              </w:rPr>
              <w:t>48時間以上</w:t>
            </w:r>
          </w:p>
          <w:p w14:paraId="250A00FF" w14:textId="77777777" w:rsidR="00310BA3" w:rsidRPr="00AD435E" w:rsidRDefault="00310BA3" w:rsidP="00310BA3">
            <w:pPr>
              <w:spacing w:line="0" w:lineRule="atLeast"/>
              <w:rPr>
                <w:rFonts w:ascii="ＭＳ ゴシック" w:eastAsia="ＭＳ ゴシック" w:hAnsi="ＭＳ ゴシック"/>
                <w:sz w:val="18"/>
                <w:szCs w:val="20"/>
              </w:rPr>
            </w:pPr>
            <w:r w:rsidRPr="00AD435E">
              <w:rPr>
                <w:rFonts w:ascii="ＭＳ ゴシック" w:eastAsia="ＭＳ ゴシック" w:hAnsi="ＭＳ ゴシック" w:hint="eastAsia"/>
                <w:sz w:val="18"/>
                <w:szCs w:val="20"/>
              </w:rPr>
              <w:t>※排水ポンプ車の能力として、</w:t>
            </w:r>
            <w:r w:rsidRPr="00AD435E">
              <w:rPr>
                <w:rFonts w:ascii="ＭＳ ゴシック" w:eastAsia="ＭＳ ゴシック" w:hAnsi="ＭＳ ゴシック"/>
                <w:sz w:val="18"/>
                <w:szCs w:val="20"/>
              </w:rPr>
              <w:t>48時間連続運転が可能なことを示す。</w:t>
            </w:r>
          </w:p>
          <w:p w14:paraId="39FB859F" w14:textId="5CCF2EA5" w:rsidR="008E3A31" w:rsidRPr="00AD435E" w:rsidRDefault="00310BA3" w:rsidP="00310BA3">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18"/>
                <w:szCs w:val="20"/>
              </w:rPr>
              <w:t>搭載しているタンク容量（</w:t>
            </w:r>
            <w:r w:rsidRPr="00AD435E">
              <w:rPr>
                <w:rFonts w:ascii="ＭＳ ゴシック" w:eastAsia="ＭＳ ゴシック" w:hAnsi="ＭＳ ゴシック"/>
                <w:sz w:val="18"/>
                <w:szCs w:val="20"/>
              </w:rPr>
              <w:t>350L（車輌100L＋発電機250L））では約13時間の無給油連続運転時間とすること。</w:t>
            </w:r>
          </w:p>
        </w:tc>
        <w:tc>
          <w:tcPr>
            <w:tcW w:w="708" w:type="dxa"/>
          </w:tcPr>
          <w:p w14:paraId="3D274CB5" w14:textId="77777777" w:rsidR="008E3A31" w:rsidRPr="00AD435E" w:rsidRDefault="008E3A31" w:rsidP="008E3A31">
            <w:pPr>
              <w:spacing w:line="0" w:lineRule="atLeast"/>
              <w:rPr>
                <w:rFonts w:ascii="ＭＳ ゴシック" w:eastAsia="ＭＳ ゴシック" w:hAnsi="ＭＳ ゴシック"/>
                <w:sz w:val="20"/>
                <w:szCs w:val="21"/>
              </w:rPr>
            </w:pPr>
          </w:p>
        </w:tc>
      </w:tr>
      <w:tr w:rsidR="008E3A31" w:rsidRPr="00AD435E" w14:paraId="7993A399" w14:textId="435DD3F5" w:rsidTr="00310BA3">
        <w:tc>
          <w:tcPr>
            <w:tcW w:w="562" w:type="dxa"/>
          </w:tcPr>
          <w:p w14:paraId="5C1EC820" w14:textId="6BCB11ED" w:rsidR="008E3A31" w:rsidRPr="00AD435E" w:rsidRDefault="00382BE9" w:rsidP="008E3A31">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w:t>
            </w:r>
            <w:r w:rsidRPr="00AD435E">
              <w:rPr>
                <w:rFonts w:ascii="ＭＳ ゴシック" w:eastAsia="ＭＳ ゴシック" w:hAnsi="ＭＳ ゴシック"/>
                <w:sz w:val="20"/>
                <w:szCs w:val="21"/>
              </w:rPr>
              <w:t>4）</w:t>
            </w:r>
          </w:p>
        </w:tc>
        <w:tc>
          <w:tcPr>
            <w:tcW w:w="2268" w:type="dxa"/>
          </w:tcPr>
          <w:p w14:paraId="23F050D7" w14:textId="535D9C63" w:rsidR="008E3A31" w:rsidRPr="00AD435E" w:rsidRDefault="00C73DE7" w:rsidP="008E3A31">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排水装置使用条件</w:t>
            </w:r>
          </w:p>
        </w:tc>
        <w:tc>
          <w:tcPr>
            <w:tcW w:w="5529" w:type="dxa"/>
          </w:tcPr>
          <w:p w14:paraId="53006E94" w14:textId="77777777" w:rsidR="00C73DE7" w:rsidRPr="00AD435E" w:rsidRDefault="00C73DE7" w:rsidP="00C73DE7">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排水作業に伴う機材は人力での設置を可能とする。</w:t>
            </w:r>
          </w:p>
          <w:p w14:paraId="529F07B8" w14:textId="0514B9BF" w:rsidR="00C73DE7" w:rsidRPr="00AD435E" w:rsidRDefault="00C73DE7" w:rsidP="00C73DE7">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気温　５～</w:t>
            </w:r>
            <w:r w:rsidRPr="00AD435E">
              <w:rPr>
                <w:rFonts w:ascii="ＭＳ ゴシック" w:eastAsia="ＭＳ ゴシック" w:hAnsi="ＭＳ ゴシック"/>
                <w:sz w:val="20"/>
                <w:szCs w:val="21"/>
              </w:rPr>
              <w:t>40℃</w:t>
            </w:r>
          </w:p>
          <w:p w14:paraId="39F80386" w14:textId="598410FB" w:rsidR="00C73DE7" w:rsidRPr="00AD435E" w:rsidRDefault="00C73DE7" w:rsidP="00C73DE7">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 xml:space="preserve">気圧　</w:t>
            </w:r>
            <w:r w:rsidRPr="00AD435E">
              <w:rPr>
                <w:rFonts w:ascii="ＭＳ ゴシック" w:eastAsia="ＭＳ ゴシック" w:hAnsi="ＭＳ ゴシック"/>
                <w:sz w:val="20"/>
                <w:szCs w:val="21"/>
              </w:rPr>
              <w:t>980hPa以上</w:t>
            </w:r>
          </w:p>
          <w:p w14:paraId="555A058C" w14:textId="291B9A82" w:rsidR="008E3A31" w:rsidRPr="00AD435E" w:rsidRDefault="00C73DE7" w:rsidP="00C73DE7">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 xml:space="preserve">相対湿度　</w:t>
            </w:r>
            <w:r w:rsidRPr="00AD435E">
              <w:rPr>
                <w:rFonts w:ascii="ＭＳ ゴシック" w:eastAsia="ＭＳ ゴシック" w:hAnsi="ＭＳ ゴシック"/>
                <w:sz w:val="20"/>
                <w:szCs w:val="21"/>
              </w:rPr>
              <w:t>85％以下</w:t>
            </w:r>
          </w:p>
        </w:tc>
        <w:tc>
          <w:tcPr>
            <w:tcW w:w="708" w:type="dxa"/>
          </w:tcPr>
          <w:p w14:paraId="01992C75" w14:textId="77777777" w:rsidR="008E3A31" w:rsidRPr="00AD435E" w:rsidRDefault="008E3A31" w:rsidP="008E3A31">
            <w:pPr>
              <w:spacing w:line="0" w:lineRule="atLeast"/>
              <w:rPr>
                <w:rFonts w:ascii="ＭＳ ゴシック" w:eastAsia="ＭＳ ゴシック" w:hAnsi="ＭＳ ゴシック"/>
                <w:sz w:val="20"/>
                <w:szCs w:val="21"/>
              </w:rPr>
            </w:pPr>
          </w:p>
        </w:tc>
      </w:tr>
    </w:tbl>
    <w:p w14:paraId="228BB21A" w14:textId="77777777" w:rsidR="008E3A31" w:rsidRPr="00AD435E" w:rsidRDefault="008E3A31" w:rsidP="008E3A31">
      <w:pPr>
        <w:spacing w:after="0" w:line="0" w:lineRule="atLeast"/>
        <w:rPr>
          <w:rFonts w:ascii="ＭＳ ゴシック" w:eastAsia="ＭＳ ゴシック" w:hAnsi="ＭＳ ゴシック"/>
        </w:rPr>
      </w:pPr>
    </w:p>
    <w:p w14:paraId="25DA27D8" w14:textId="77777777" w:rsidR="00327925" w:rsidRPr="00AD435E" w:rsidRDefault="00327925" w:rsidP="008E3A31">
      <w:pPr>
        <w:spacing w:after="0" w:line="0" w:lineRule="atLeast"/>
        <w:rPr>
          <w:rFonts w:ascii="ＭＳ ゴシック" w:eastAsia="ＭＳ ゴシック" w:hAnsi="ＭＳ ゴシック"/>
        </w:rPr>
      </w:pPr>
    </w:p>
    <w:p w14:paraId="4F1DB09B" w14:textId="4F6D7B07" w:rsidR="00C73DE7" w:rsidRPr="00AD435E" w:rsidRDefault="00C73DE7" w:rsidP="008E3A31">
      <w:pPr>
        <w:spacing w:after="0" w:line="0" w:lineRule="atLeast"/>
        <w:rPr>
          <w:rFonts w:ascii="ＭＳ ゴシック" w:eastAsia="ＭＳ ゴシック" w:hAnsi="ＭＳ ゴシック"/>
        </w:rPr>
      </w:pPr>
      <w:r w:rsidRPr="00AD435E">
        <w:rPr>
          <w:rFonts w:ascii="ＭＳ ゴシック" w:eastAsia="ＭＳ ゴシック" w:hAnsi="ＭＳ ゴシック" w:hint="eastAsia"/>
        </w:rPr>
        <w:t xml:space="preserve"> </w:t>
      </w:r>
      <w:r w:rsidR="008B1FE1">
        <w:rPr>
          <w:rFonts w:ascii="ＭＳ ゴシック" w:eastAsia="ＭＳ ゴシック" w:hAnsi="ＭＳ ゴシック" w:hint="eastAsia"/>
        </w:rPr>
        <w:t>２</w:t>
      </w:r>
      <w:r w:rsidRPr="00AD435E">
        <w:rPr>
          <w:rFonts w:ascii="ＭＳ ゴシック" w:eastAsia="ＭＳ ゴシック" w:hAnsi="ＭＳ ゴシック" w:hint="eastAsia"/>
        </w:rPr>
        <w:t xml:space="preserve">　主要諸元</w:t>
      </w:r>
    </w:p>
    <w:tbl>
      <w:tblPr>
        <w:tblStyle w:val="aa"/>
        <w:tblW w:w="9067" w:type="dxa"/>
        <w:tblLook w:val="04A0" w:firstRow="1" w:lastRow="0" w:firstColumn="1" w:lastColumn="0" w:noHBand="0" w:noVBand="1"/>
      </w:tblPr>
      <w:tblGrid>
        <w:gridCol w:w="616"/>
        <w:gridCol w:w="2254"/>
        <w:gridCol w:w="5493"/>
        <w:gridCol w:w="704"/>
      </w:tblGrid>
      <w:tr w:rsidR="00C73DE7" w:rsidRPr="00AD435E" w14:paraId="19867F0D" w14:textId="77777777" w:rsidTr="001B4416">
        <w:tc>
          <w:tcPr>
            <w:tcW w:w="562" w:type="dxa"/>
          </w:tcPr>
          <w:p w14:paraId="2914E747" w14:textId="77777777"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(1)</w:t>
            </w:r>
          </w:p>
        </w:tc>
        <w:tc>
          <w:tcPr>
            <w:tcW w:w="2268" w:type="dxa"/>
          </w:tcPr>
          <w:p w14:paraId="21F95C7F" w14:textId="26988BCF"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全長</w:t>
            </w:r>
          </w:p>
        </w:tc>
        <w:tc>
          <w:tcPr>
            <w:tcW w:w="5529" w:type="dxa"/>
          </w:tcPr>
          <w:p w14:paraId="17364BC9" w14:textId="31D1CB7A" w:rsidR="00C73DE7" w:rsidRPr="00AD435E" w:rsidRDefault="00C73DE7" w:rsidP="001B4416">
            <w:pPr>
              <w:spacing w:line="0" w:lineRule="atLeast"/>
              <w:ind w:leftChars="-1" w:left="-2"/>
              <w:rPr>
                <w:rFonts w:ascii="ＭＳ ゴシック" w:eastAsia="ＭＳ ゴシック" w:hAnsi="ＭＳ ゴシック"/>
                <w:sz w:val="20"/>
                <w:szCs w:val="21"/>
              </w:rPr>
            </w:pPr>
            <w:r w:rsidRPr="00AD435E">
              <w:rPr>
                <w:rFonts w:ascii="ＭＳ ゴシック" w:eastAsia="ＭＳ ゴシック" w:hAnsi="ＭＳ ゴシック"/>
                <w:sz w:val="20"/>
                <w:szCs w:val="21"/>
              </w:rPr>
              <w:t>8,000ｍｍ以下</w:t>
            </w:r>
          </w:p>
        </w:tc>
        <w:tc>
          <w:tcPr>
            <w:tcW w:w="708" w:type="dxa"/>
          </w:tcPr>
          <w:p w14:paraId="190615FE" w14:textId="77777777" w:rsidR="00C73DE7" w:rsidRPr="00AD435E" w:rsidRDefault="00C73DE7" w:rsidP="001B4416">
            <w:pPr>
              <w:spacing w:line="0" w:lineRule="atLeast"/>
              <w:rPr>
                <w:rFonts w:ascii="ＭＳ ゴシック" w:eastAsia="ＭＳ ゴシック" w:hAnsi="ＭＳ ゴシック"/>
                <w:sz w:val="20"/>
                <w:szCs w:val="21"/>
              </w:rPr>
            </w:pPr>
          </w:p>
        </w:tc>
      </w:tr>
      <w:tr w:rsidR="00C73DE7" w:rsidRPr="00AD435E" w14:paraId="75025535" w14:textId="77777777" w:rsidTr="001B4416">
        <w:tc>
          <w:tcPr>
            <w:tcW w:w="562" w:type="dxa"/>
          </w:tcPr>
          <w:p w14:paraId="57C4DE07" w14:textId="77777777"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(2)</w:t>
            </w:r>
          </w:p>
        </w:tc>
        <w:tc>
          <w:tcPr>
            <w:tcW w:w="2268" w:type="dxa"/>
          </w:tcPr>
          <w:p w14:paraId="64652A85" w14:textId="05F59A69"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全幅</w:t>
            </w:r>
          </w:p>
        </w:tc>
        <w:tc>
          <w:tcPr>
            <w:tcW w:w="5529" w:type="dxa"/>
          </w:tcPr>
          <w:p w14:paraId="181D19F8" w14:textId="20733A1D"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sz w:val="20"/>
                <w:szCs w:val="21"/>
              </w:rPr>
              <w:t>2,300ｍｍ以下</w:t>
            </w:r>
          </w:p>
        </w:tc>
        <w:tc>
          <w:tcPr>
            <w:tcW w:w="708" w:type="dxa"/>
          </w:tcPr>
          <w:p w14:paraId="2F79F6EB" w14:textId="77777777" w:rsidR="00C73DE7" w:rsidRPr="00AD435E" w:rsidRDefault="00C73DE7" w:rsidP="001B4416">
            <w:pPr>
              <w:spacing w:line="0" w:lineRule="atLeast"/>
              <w:rPr>
                <w:rFonts w:ascii="ＭＳ ゴシック" w:eastAsia="ＭＳ ゴシック" w:hAnsi="ＭＳ ゴシック"/>
                <w:sz w:val="20"/>
                <w:szCs w:val="21"/>
              </w:rPr>
            </w:pPr>
          </w:p>
        </w:tc>
      </w:tr>
      <w:tr w:rsidR="00C73DE7" w:rsidRPr="00AD435E" w14:paraId="053CACCC" w14:textId="77777777" w:rsidTr="001B4416">
        <w:tc>
          <w:tcPr>
            <w:tcW w:w="562" w:type="dxa"/>
          </w:tcPr>
          <w:p w14:paraId="758BC92A" w14:textId="77777777"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(3)</w:t>
            </w:r>
          </w:p>
        </w:tc>
        <w:tc>
          <w:tcPr>
            <w:tcW w:w="2268" w:type="dxa"/>
          </w:tcPr>
          <w:p w14:paraId="0EB1344A" w14:textId="2DFFFA56"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全高</w:t>
            </w:r>
          </w:p>
        </w:tc>
        <w:tc>
          <w:tcPr>
            <w:tcW w:w="5529" w:type="dxa"/>
          </w:tcPr>
          <w:p w14:paraId="15F29B8F" w14:textId="66BD34AF"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2,900ｍｍ以下</w:t>
            </w:r>
          </w:p>
        </w:tc>
        <w:tc>
          <w:tcPr>
            <w:tcW w:w="708" w:type="dxa"/>
          </w:tcPr>
          <w:p w14:paraId="1746767F" w14:textId="77777777" w:rsidR="00C73DE7" w:rsidRPr="00AD435E" w:rsidRDefault="00C73DE7" w:rsidP="001B4416">
            <w:pPr>
              <w:spacing w:line="0" w:lineRule="atLeast"/>
              <w:rPr>
                <w:rFonts w:ascii="ＭＳ ゴシック" w:eastAsia="ＭＳ ゴシック" w:hAnsi="ＭＳ ゴシック"/>
                <w:sz w:val="20"/>
                <w:szCs w:val="21"/>
              </w:rPr>
            </w:pPr>
          </w:p>
        </w:tc>
      </w:tr>
      <w:tr w:rsidR="00C73DE7" w:rsidRPr="00AD435E" w14:paraId="223EA469" w14:textId="77777777" w:rsidTr="001B4416">
        <w:tc>
          <w:tcPr>
            <w:tcW w:w="562" w:type="dxa"/>
          </w:tcPr>
          <w:p w14:paraId="03BDCC9B" w14:textId="77777777"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w:t>
            </w:r>
            <w:r w:rsidRPr="00AD435E">
              <w:rPr>
                <w:rFonts w:ascii="ＭＳ ゴシック" w:eastAsia="ＭＳ ゴシック" w:hAnsi="ＭＳ ゴシック"/>
                <w:sz w:val="20"/>
                <w:szCs w:val="21"/>
              </w:rPr>
              <w:t>4）</w:t>
            </w:r>
          </w:p>
        </w:tc>
        <w:tc>
          <w:tcPr>
            <w:tcW w:w="2268" w:type="dxa"/>
          </w:tcPr>
          <w:p w14:paraId="235EF628" w14:textId="6578A613"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最低地上高</w:t>
            </w:r>
          </w:p>
        </w:tc>
        <w:tc>
          <w:tcPr>
            <w:tcW w:w="5529" w:type="dxa"/>
          </w:tcPr>
          <w:p w14:paraId="6ADEC01E" w14:textId="6874AADA"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sz w:val="20"/>
                <w:szCs w:val="21"/>
              </w:rPr>
              <w:t>170ｍｍ以下</w:t>
            </w:r>
          </w:p>
        </w:tc>
        <w:tc>
          <w:tcPr>
            <w:tcW w:w="708" w:type="dxa"/>
          </w:tcPr>
          <w:p w14:paraId="7E7D2699" w14:textId="77777777" w:rsidR="00C73DE7" w:rsidRPr="00AD435E" w:rsidRDefault="00C73DE7" w:rsidP="001B4416">
            <w:pPr>
              <w:spacing w:line="0" w:lineRule="atLeast"/>
              <w:rPr>
                <w:rFonts w:ascii="ＭＳ ゴシック" w:eastAsia="ＭＳ ゴシック" w:hAnsi="ＭＳ ゴシック"/>
                <w:sz w:val="20"/>
                <w:szCs w:val="21"/>
              </w:rPr>
            </w:pPr>
          </w:p>
        </w:tc>
      </w:tr>
      <w:tr w:rsidR="00C73DE7" w:rsidRPr="00AD435E" w14:paraId="7A037579" w14:textId="77777777" w:rsidTr="001B4416">
        <w:tc>
          <w:tcPr>
            <w:tcW w:w="562" w:type="dxa"/>
          </w:tcPr>
          <w:p w14:paraId="51BD7C5A" w14:textId="26C45F46"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(5)</w:t>
            </w:r>
          </w:p>
        </w:tc>
        <w:tc>
          <w:tcPr>
            <w:tcW w:w="2268" w:type="dxa"/>
          </w:tcPr>
          <w:p w14:paraId="6D585E90" w14:textId="07B11660"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車両総重量</w:t>
            </w:r>
          </w:p>
        </w:tc>
        <w:tc>
          <w:tcPr>
            <w:tcW w:w="5529" w:type="dxa"/>
          </w:tcPr>
          <w:p w14:paraId="72309A4B" w14:textId="74415CBB"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8,000㎏未満</w:t>
            </w:r>
          </w:p>
        </w:tc>
        <w:tc>
          <w:tcPr>
            <w:tcW w:w="708" w:type="dxa"/>
          </w:tcPr>
          <w:p w14:paraId="4D9C234F" w14:textId="77777777" w:rsidR="00C73DE7" w:rsidRPr="00AD435E" w:rsidRDefault="00C73DE7" w:rsidP="001B4416">
            <w:pPr>
              <w:spacing w:line="0" w:lineRule="atLeast"/>
              <w:rPr>
                <w:rFonts w:ascii="ＭＳ ゴシック" w:eastAsia="ＭＳ ゴシック" w:hAnsi="ＭＳ ゴシック"/>
                <w:sz w:val="20"/>
                <w:szCs w:val="21"/>
              </w:rPr>
            </w:pPr>
          </w:p>
        </w:tc>
      </w:tr>
      <w:tr w:rsidR="00C73DE7" w:rsidRPr="00AD435E" w14:paraId="247723A4" w14:textId="77777777" w:rsidTr="001B4416">
        <w:tc>
          <w:tcPr>
            <w:tcW w:w="562" w:type="dxa"/>
          </w:tcPr>
          <w:p w14:paraId="44EB2E40" w14:textId="363D5751"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(6)</w:t>
            </w:r>
          </w:p>
        </w:tc>
        <w:tc>
          <w:tcPr>
            <w:tcW w:w="2268" w:type="dxa"/>
          </w:tcPr>
          <w:p w14:paraId="0D5A31A8" w14:textId="2B4CA406" w:rsidR="00C73DE7" w:rsidRPr="00AD435E" w:rsidRDefault="00C73DE7" w:rsidP="00C73DE7">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乗車定員</w:t>
            </w:r>
          </w:p>
        </w:tc>
        <w:tc>
          <w:tcPr>
            <w:tcW w:w="5529" w:type="dxa"/>
          </w:tcPr>
          <w:p w14:paraId="582FBCCB" w14:textId="50136F95"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２人以上</w:t>
            </w:r>
          </w:p>
        </w:tc>
        <w:tc>
          <w:tcPr>
            <w:tcW w:w="708" w:type="dxa"/>
          </w:tcPr>
          <w:p w14:paraId="3A6A8B84" w14:textId="77777777" w:rsidR="00C73DE7" w:rsidRPr="00AD435E" w:rsidRDefault="00C73DE7" w:rsidP="001B4416">
            <w:pPr>
              <w:spacing w:line="0" w:lineRule="atLeast"/>
              <w:rPr>
                <w:rFonts w:ascii="ＭＳ ゴシック" w:eastAsia="ＭＳ ゴシック" w:hAnsi="ＭＳ ゴシック"/>
                <w:sz w:val="20"/>
                <w:szCs w:val="21"/>
              </w:rPr>
            </w:pPr>
          </w:p>
        </w:tc>
      </w:tr>
    </w:tbl>
    <w:p w14:paraId="0DC3BC21" w14:textId="77777777" w:rsidR="00C73DE7" w:rsidRPr="00AD435E" w:rsidRDefault="00C73DE7" w:rsidP="008E3A31">
      <w:pPr>
        <w:spacing w:after="0" w:line="0" w:lineRule="atLeast"/>
        <w:rPr>
          <w:rFonts w:ascii="ＭＳ ゴシック" w:eastAsia="ＭＳ ゴシック" w:hAnsi="ＭＳ ゴシック"/>
        </w:rPr>
      </w:pPr>
    </w:p>
    <w:p w14:paraId="3324C4BF" w14:textId="77777777" w:rsidR="00327925" w:rsidRPr="00AD435E" w:rsidRDefault="00327925" w:rsidP="008E3A31">
      <w:pPr>
        <w:spacing w:after="0" w:line="0" w:lineRule="atLeast"/>
        <w:rPr>
          <w:rFonts w:ascii="ＭＳ ゴシック" w:eastAsia="ＭＳ ゴシック" w:hAnsi="ＭＳ ゴシック"/>
        </w:rPr>
      </w:pPr>
    </w:p>
    <w:p w14:paraId="5918985F" w14:textId="782CDE72" w:rsidR="00C73DE7" w:rsidRPr="00AD435E" w:rsidRDefault="00C73DE7" w:rsidP="008E3A31">
      <w:pPr>
        <w:spacing w:after="0" w:line="0" w:lineRule="atLeast"/>
        <w:rPr>
          <w:rFonts w:ascii="ＭＳ ゴシック" w:eastAsia="ＭＳ ゴシック" w:hAnsi="ＭＳ ゴシック"/>
        </w:rPr>
      </w:pPr>
      <w:r w:rsidRPr="00AD435E">
        <w:rPr>
          <w:rFonts w:ascii="ＭＳ ゴシック" w:eastAsia="ＭＳ ゴシック" w:hAnsi="ＭＳ ゴシック" w:hint="eastAsia"/>
        </w:rPr>
        <w:t xml:space="preserve"> </w:t>
      </w:r>
      <w:r w:rsidR="008B1FE1">
        <w:rPr>
          <w:rFonts w:ascii="ＭＳ ゴシック" w:eastAsia="ＭＳ ゴシック" w:hAnsi="ＭＳ ゴシック" w:hint="eastAsia"/>
        </w:rPr>
        <w:t>３</w:t>
      </w:r>
      <w:r w:rsidRPr="00AD435E">
        <w:rPr>
          <w:rFonts w:ascii="ＭＳ ゴシック" w:eastAsia="ＭＳ ゴシック" w:hAnsi="ＭＳ ゴシック" w:hint="eastAsia"/>
        </w:rPr>
        <w:t xml:space="preserve">　車体</w:t>
      </w:r>
    </w:p>
    <w:tbl>
      <w:tblPr>
        <w:tblStyle w:val="aa"/>
        <w:tblW w:w="9067" w:type="dxa"/>
        <w:tblLook w:val="04A0" w:firstRow="1" w:lastRow="0" w:firstColumn="1" w:lastColumn="0" w:noHBand="0" w:noVBand="1"/>
      </w:tblPr>
      <w:tblGrid>
        <w:gridCol w:w="616"/>
        <w:gridCol w:w="2252"/>
        <w:gridCol w:w="5495"/>
        <w:gridCol w:w="704"/>
      </w:tblGrid>
      <w:tr w:rsidR="00C73DE7" w:rsidRPr="00AD435E" w14:paraId="17364358" w14:textId="77777777" w:rsidTr="001B4416">
        <w:tc>
          <w:tcPr>
            <w:tcW w:w="562" w:type="dxa"/>
          </w:tcPr>
          <w:p w14:paraId="1A2CF66A" w14:textId="77777777"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(1)</w:t>
            </w:r>
          </w:p>
        </w:tc>
        <w:tc>
          <w:tcPr>
            <w:tcW w:w="2268" w:type="dxa"/>
          </w:tcPr>
          <w:p w14:paraId="49F5FB40" w14:textId="3D0FF57A"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機関</w:t>
            </w:r>
          </w:p>
        </w:tc>
        <w:tc>
          <w:tcPr>
            <w:tcW w:w="5529" w:type="dxa"/>
          </w:tcPr>
          <w:p w14:paraId="71488C22" w14:textId="77777777" w:rsidR="00C73DE7" w:rsidRPr="00AD435E" w:rsidRDefault="00C73DE7" w:rsidP="00C73DE7">
            <w:pPr>
              <w:widowControl/>
              <w:snapToGrid w:val="0"/>
              <w:jc w:val="both"/>
              <w:rPr>
                <w:rFonts w:ascii="ＭＳ ゴシック" w:eastAsia="ＭＳ ゴシック" w:hAnsi="ＭＳ ゴシック"/>
                <w:sz w:val="20"/>
                <w:szCs w:val="20"/>
              </w:rPr>
            </w:pPr>
            <w:r w:rsidRPr="00C73DE7">
              <w:rPr>
                <w:rFonts w:ascii="ＭＳ ゴシック" w:eastAsia="ＭＳ ゴシック" w:hAnsi="ＭＳ ゴシック" w:hint="eastAsia"/>
                <w:sz w:val="20"/>
                <w:szCs w:val="20"/>
              </w:rPr>
              <w:t>形式</w:t>
            </w:r>
            <w:r w:rsidRPr="00C73DE7">
              <w:rPr>
                <w:rFonts w:ascii="ＭＳ ゴシック" w:eastAsia="ＭＳ ゴシック" w:hAnsi="ＭＳ ゴシック"/>
                <w:sz w:val="20"/>
                <w:szCs w:val="20"/>
              </w:rPr>
              <w:tab/>
            </w:r>
            <w:r w:rsidRPr="00C73DE7">
              <w:rPr>
                <w:rFonts w:ascii="ＭＳ ゴシック" w:eastAsia="ＭＳ ゴシック" w:hAnsi="ＭＳ ゴシック" w:hint="eastAsia"/>
                <w:sz w:val="20"/>
                <w:szCs w:val="20"/>
              </w:rPr>
              <w:t xml:space="preserve">　　　　 </w:t>
            </w:r>
            <w:r w:rsidRPr="00C73DE7">
              <w:rPr>
                <w:rFonts w:ascii="ＭＳ ゴシック" w:eastAsia="ＭＳ ゴシック" w:hAnsi="ＭＳ ゴシック"/>
                <w:sz w:val="20"/>
                <w:szCs w:val="20"/>
              </w:rPr>
              <w:t>水冷ディーゼル機関</w:t>
            </w:r>
            <w:r w:rsidRPr="00C73DE7">
              <w:rPr>
                <w:rFonts w:ascii="ＭＳ ゴシック" w:eastAsia="ＭＳ ゴシック" w:hAnsi="ＭＳ ゴシック"/>
                <w:sz w:val="20"/>
                <w:szCs w:val="20"/>
              </w:rPr>
              <w:tab/>
            </w:r>
          </w:p>
          <w:p w14:paraId="453F9257" w14:textId="77777777" w:rsidR="00C73DE7" w:rsidRPr="00AD435E" w:rsidRDefault="00C73DE7" w:rsidP="00C73DE7">
            <w:pPr>
              <w:widowControl/>
              <w:snapToGrid w:val="0"/>
              <w:jc w:val="both"/>
              <w:rPr>
                <w:rFonts w:ascii="ＭＳ ゴシック" w:eastAsia="ＭＳ ゴシック" w:hAnsi="ＭＳ ゴシック"/>
                <w:sz w:val="20"/>
                <w:szCs w:val="20"/>
              </w:rPr>
            </w:pPr>
            <w:r w:rsidRPr="00C73DE7">
              <w:rPr>
                <w:rFonts w:ascii="ＭＳ ゴシック" w:eastAsia="ＭＳ ゴシック" w:hAnsi="ＭＳ ゴシック" w:hint="eastAsia"/>
                <w:sz w:val="20"/>
                <w:szCs w:val="20"/>
              </w:rPr>
              <w:t xml:space="preserve">最高出力　　　　　</w:t>
            </w:r>
            <w:r w:rsidRPr="00C73DE7">
              <w:rPr>
                <w:rFonts w:ascii="ＭＳ ゴシック" w:eastAsia="ＭＳ ゴシック" w:hAnsi="ＭＳ ゴシック"/>
                <w:sz w:val="20"/>
                <w:szCs w:val="20"/>
              </w:rPr>
              <w:t>140kW以上</w:t>
            </w:r>
          </w:p>
          <w:p w14:paraId="4F0A3A58" w14:textId="14F2E4C8" w:rsidR="00C73DE7" w:rsidRPr="00C73DE7" w:rsidRDefault="00C73DE7" w:rsidP="00C73DE7">
            <w:pPr>
              <w:widowControl/>
              <w:snapToGrid w:val="0"/>
              <w:jc w:val="both"/>
              <w:rPr>
                <w:rFonts w:ascii="ＭＳ ゴシック" w:eastAsia="ＭＳ ゴシック" w:hAnsi="ＭＳ ゴシック"/>
                <w:sz w:val="20"/>
                <w:szCs w:val="20"/>
              </w:rPr>
            </w:pPr>
            <w:r w:rsidRPr="00C73DE7">
              <w:rPr>
                <w:rFonts w:ascii="ＭＳ ゴシック" w:eastAsia="ＭＳ ゴシック" w:hAnsi="ＭＳ ゴシック" w:hint="eastAsia"/>
                <w:sz w:val="20"/>
                <w:szCs w:val="20"/>
              </w:rPr>
              <w:t xml:space="preserve">最大トルク　　　　</w:t>
            </w:r>
            <w:r w:rsidRPr="00C73DE7">
              <w:rPr>
                <w:rFonts w:ascii="ＭＳ ゴシック" w:eastAsia="ＭＳ ゴシック" w:hAnsi="ＭＳ ゴシック"/>
                <w:sz w:val="20"/>
                <w:szCs w:val="20"/>
              </w:rPr>
              <w:t>500Nm以上</w:t>
            </w:r>
          </w:p>
          <w:p w14:paraId="7CB4AFAC" w14:textId="566D1C55" w:rsidR="00C73DE7" w:rsidRPr="00AD435E" w:rsidRDefault="00C73DE7" w:rsidP="00C73DE7">
            <w:pPr>
              <w:spacing w:line="0" w:lineRule="atLeast"/>
              <w:ind w:leftChars="-1" w:left="-2"/>
              <w:rPr>
                <w:rFonts w:ascii="ＭＳ ゴシック" w:eastAsia="ＭＳ ゴシック" w:hAnsi="ＭＳ ゴシック"/>
                <w:sz w:val="20"/>
                <w:szCs w:val="21"/>
              </w:rPr>
            </w:pPr>
            <w:r w:rsidRPr="00AD435E">
              <w:rPr>
                <w:rFonts w:ascii="ＭＳ ゴシック" w:eastAsia="ＭＳ ゴシック" w:hAnsi="ＭＳ ゴシック" w:hint="eastAsia"/>
                <w:sz w:val="20"/>
                <w:szCs w:val="20"/>
              </w:rPr>
              <w:t xml:space="preserve">燃料タンク容量　　</w:t>
            </w:r>
            <w:r w:rsidRPr="00AD435E">
              <w:rPr>
                <w:rFonts w:ascii="ＭＳ ゴシック" w:eastAsia="ＭＳ ゴシック" w:hAnsi="ＭＳ ゴシック"/>
                <w:sz w:val="20"/>
                <w:szCs w:val="20"/>
              </w:rPr>
              <w:t>100L以上</w:t>
            </w:r>
          </w:p>
        </w:tc>
        <w:tc>
          <w:tcPr>
            <w:tcW w:w="708" w:type="dxa"/>
          </w:tcPr>
          <w:p w14:paraId="3AC44921" w14:textId="77777777" w:rsidR="00C73DE7" w:rsidRPr="00AD435E" w:rsidRDefault="00C73DE7" w:rsidP="001B4416">
            <w:pPr>
              <w:spacing w:line="0" w:lineRule="atLeast"/>
              <w:rPr>
                <w:rFonts w:ascii="ＭＳ ゴシック" w:eastAsia="ＭＳ ゴシック" w:hAnsi="ＭＳ ゴシック"/>
                <w:sz w:val="20"/>
                <w:szCs w:val="21"/>
              </w:rPr>
            </w:pPr>
          </w:p>
        </w:tc>
      </w:tr>
      <w:tr w:rsidR="00C73DE7" w:rsidRPr="00AD435E" w14:paraId="1A316E30" w14:textId="77777777" w:rsidTr="001B4416">
        <w:tc>
          <w:tcPr>
            <w:tcW w:w="562" w:type="dxa"/>
          </w:tcPr>
          <w:p w14:paraId="17C23DF8" w14:textId="77777777"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(2)</w:t>
            </w:r>
          </w:p>
        </w:tc>
        <w:tc>
          <w:tcPr>
            <w:tcW w:w="2268" w:type="dxa"/>
          </w:tcPr>
          <w:p w14:paraId="11D01303" w14:textId="1BB553C5"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動力伝達装置</w:t>
            </w:r>
          </w:p>
        </w:tc>
        <w:tc>
          <w:tcPr>
            <w:tcW w:w="5529" w:type="dxa"/>
          </w:tcPr>
          <w:p w14:paraId="76760B3D" w14:textId="53753835"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 xml:space="preserve">主変速機　</w:t>
            </w:r>
            <w:r w:rsidRPr="00AD435E">
              <w:rPr>
                <w:rFonts w:ascii="ＭＳ ゴシック" w:eastAsia="ＭＳ ゴシック" w:hAnsi="ＭＳ ゴシック"/>
                <w:sz w:val="20"/>
                <w:szCs w:val="21"/>
              </w:rPr>
              <w:t xml:space="preserve"> AT</w:t>
            </w:r>
          </w:p>
        </w:tc>
        <w:tc>
          <w:tcPr>
            <w:tcW w:w="708" w:type="dxa"/>
          </w:tcPr>
          <w:p w14:paraId="299A295C" w14:textId="77777777" w:rsidR="00C73DE7" w:rsidRPr="00AD435E" w:rsidRDefault="00C73DE7" w:rsidP="001B4416">
            <w:pPr>
              <w:spacing w:line="0" w:lineRule="atLeast"/>
              <w:rPr>
                <w:rFonts w:ascii="ＭＳ ゴシック" w:eastAsia="ＭＳ ゴシック" w:hAnsi="ＭＳ ゴシック"/>
                <w:sz w:val="20"/>
                <w:szCs w:val="21"/>
              </w:rPr>
            </w:pPr>
          </w:p>
        </w:tc>
      </w:tr>
      <w:tr w:rsidR="00C73DE7" w:rsidRPr="00AD435E" w14:paraId="2115C57C" w14:textId="77777777" w:rsidTr="001B4416">
        <w:tc>
          <w:tcPr>
            <w:tcW w:w="562" w:type="dxa"/>
          </w:tcPr>
          <w:p w14:paraId="755CF104" w14:textId="77777777"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(3)</w:t>
            </w:r>
          </w:p>
        </w:tc>
        <w:tc>
          <w:tcPr>
            <w:tcW w:w="2268" w:type="dxa"/>
          </w:tcPr>
          <w:p w14:paraId="09970E88" w14:textId="6C60577B"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sz w:val="20"/>
                <w:szCs w:val="21"/>
              </w:rPr>
              <w:t>走行装置</w:t>
            </w:r>
          </w:p>
        </w:tc>
        <w:tc>
          <w:tcPr>
            <w:tcW w:w="5529" w:type="dxa"/>
          </w:tcPr>
          <w:p w14:paraId="44DBDFA3" w14:textId="77777777" w:rsidR="00C73DE7" w:rsidRPr="00AD435E" w:rsidRDefault="00C73DE7" w:rsidP="00C73DE7">
            <w:pPr>
              <w:snapToGrid w:val="0"/>
              <w:rPr>
                <w:rFonts w:ascii="ＭＳ ゴシック" w:eastAsia="ＭＳ ゴシック" w:hAnsi="ＭＳ ゴシック"/>
                <w:sz w:val="20"/>
                <w:szCs w:val="21"/>
              </w:rPr>
            </w:pPr>
            <w:r w:rsidRPr="00AD435E">
              <w:rPr>
                <w:rFonts w:ascii="ＭＳ ゴシック" w:eastAsia="ＭＳ ゴシック" w:hAnsi="ＭＳ ゴシック"/>
                <w:sz w:val="20"/>
                <w:szCs w:val="21"/>
              </w:rPr>
              <w:t>車輪配列</w:t>
            </w:r>
            <w:r w:rsidRPr="00AD435E">
              <w:rPr>
                <w:rFonts w:ascii="ＭＳ ゴシック" w:eastAsia="ＭＳ ゴシック" w:hAnsi="ＭＳ ゴシック" w:hint="eastAsia"/>
                <w:sz w:val="20"/>
                <w:szCs w:val="21"/>
              </w:rPr>
              <w:t xml:space="preserve">　　　　　</w:t>
            </w:r>
            <w:r w:rsidRPr="00AD435E">
              <w:rPr>
                <w:rFonts w:ascii="ＭＳ ゴシック" w:eastAsia="ＭＳ ゴシック" w:hAnsi="ＭＳ ゴシック"/>
                <w:sz w:val="20"/>
                <w:szCs w:val="21"/>
              </w:rPr>
              <w:t>前2、後複2</w:t>
            </w:r>
          </w:p>
          <w:p w14:paraId="0315366D" w14:textId="421F5C90" w:rsidR="00C73DE7" w:rsidRPr="00AD435E" w:rsidRDefault="00C73DE7" w:rsidP="00C73DE7">
            <w:pPr>
              <w:snapToGrid w:val="0"/>
              <w:rPr>
                <w:rFonts w:ascii="ＭＳ ゴシック" w:eastAsia="ＭＳ ゴシック" w:hAnsi="ＭＳ ゴシック"/>
                <w:sz w:val="20"/>
                <w:szCs w:val="21"/>
              </w:rPr>
            </w:pPr>
            <w:r w:rsidRPr="00AD435E">
              <w:rPr>
                <w:rFonts w:ascii="ＭＳ ゴシック" w:eastAsia="ＭＳ ゴシック" w:hAnsi="ＭＳ ゴシック"/>
                <w:sz w:val="20"/>
                <w:szCs w:val="21"/>
              </w:rPr>
              <w:t>駆動方式</w:t>
            </w:r>
            <w:r w:rsidRPr="00AD435E">
              <w:rPr>
                <w:rFonts w:ascii="ＭＳ ゴシック" w:eastAsia="ＭＳ ゴシック" w:hAnsi="ＭＳ ゴシック" w:hint="eastAsia"/>
                <w:sz w:val="20"/>
                <w:szCs w:val="21"/>
              </w:rPr>
              <w:t xml:space="preserve">　　　　　</w:t>
            </w:r>
            <w:r w:rsidRPr="00AD435E">
              <w:rPr>
                <w:rFonts w:ascii="ＭＳ ゴシック" w:eastAsia="ＭＳ ゴシック" w:hAnsi="ＭＳ ゴシック"/>
                <w:sz w:val="20"/>
                <w:szCs w:val="21"/>
              </w:rPr>
              <w:t>後輪駆動式</w:t>
            </w:r>
          </w:p>
        </w:tc>
        <w:tc>
          <w:tcPr>
            <w:tcW w:w="708" w:type="dxa"/>
          </w:tcPr>
          <w:p w14:paraId="5FD59DDB" w14:textId="77777777" w:rsidR="00C73DE7" w:rsidRPr="00AD435E" w:rsidRDefault="00C73DE7" w:rsidP="001B4416">
            <w:pPr>
              <w:spacing w:line="0" w:lineRule="atLeast"/>
              <w:rPr>
                <w:rFonts w:ascii="ＭＳ ゴシック" w:eastAsia="ＭＳ ゴシック" w:hAnsi="ＭＳ ゴシック"/>
                <w:sz w:val="20"/>
                <w:szCs w:val="21"/>
              </w:rPr>
            </w:pPr>
          </w:p>
        </w:tc>
      </w:tr>
      <w:tr w:rsidR="00C73DE7" w:rsidRPr="00AD435E" w14:paraId="6038BC62" w14:textId="77777777" w:rsidTr="001B4416">
        <w:tc>
          <w:tcPr>
            <w:tcW w:w="562" w:type="dxa"/>
          </w:tcPr>
          <w:p w14:paraId="5B45F83E" w14:textId="77777777"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w:t>
            </w:r>
            <w:r w:rsidRPr="00AD435E">
              <w:rPr>
                <w:rFonts w:ascii="ＭＳ ゴシック" w:eastAsia="ＭＳ ゴシック" w:hAnsi="ＭＳ ゴシック"/>
                <w:sz w:val="20"/>
                <w:szCs w:val="21"/>
              </w:rPr>
              <w:t>4）</w:t>
            </w:r>
          </w:p>
        </w:tc>
        <w:tc>
          <w:tcPr>
            <w:tcW w:w="2268" w:type="dxa"/>
          </w:tcPr>
          <w:p w14:paraId="26514654" w14:textId="08CEA5A0" w:rsidR="00C73DE7" w:rsidRPr="00AD435E" w:rsidRDefault="00C73DE7" w:rsidP="001B4416">
            <w:pPr>
              <w:spacing w:line="0" w:lineRule="atLeast"/>
              <w:rPr>
                <w:rFonts w:ascii="ＭＳ ゴシック" w:eastAsia="ＭＳ ゴシック" w:hAnsi="ＭＳ ゴシック"/>
                <w:sz w:val="20"/>
                <w:szCs w:val="20"/>
              </w:rPr>
            </w:pPr>
            <w:r w:rsidRPr="00AD435E">
              <w:rPr>
                <w:rFonts w:ascii="ＭＳ ゴシック" w:eastAsia="ＭＳ ゴシック" w:hAnsi="ＭＳ ゴシック"/>
                <w:sz w:val="20"/>
                <w:szCs w:val="20"/>
              </w:rPr>
              <w:t>タイヤ</w:t>
            </w:r>
          </w:p>
        </w:tc>
        <w:tc>
          <w:tcPr>
            <w:tcW w:w="5529" w:type="dxa"/>
          </w:tcPr>
          <w:p w14:paraId="1703DC42" w14:textId="03496C77" w:rsidR="00C73DE7" w:rsidRPr="00AD435E" w:rsidRDefault="00C73DE7" w:rsidP="001B4416">
            <w:pPr>
              <w:spacing w:line="0" w:lineRule="atLeast"/>
              <w:rPr>
                <w:rFonts w:ascii="ＭＳ ゴシック" w:eastAsia="ＭＳ ゴシック" w:hAnsi="ＭＳ ゴシック"/>
                <w:sz w:val="20"/>
                <w:szCs w:val="20"/>
              </w:rPr>
            </w:pPr>
            <w:r w:rsidRPr="00AD435E">
              <w:rPr>
                <w:rFonts w:ascii="ＭＳ ゴシック" w:eastAsia="ＭＳ ゴシック" w:hAnsi="ＭＳ ゴシック"/>
                <w:sz w:val="20"/>
                <w:szCs w:val="20"/>
              </w:rPr>
              <w:t>オールシーズン</w:t>
            </w:r>
            <w:r w:rsidRPr="00AD435E">
              <w:rPr>
                <w:rFonts w:ascii="ＭＳ ゴシック" w:eastAsia="ＭＳ ゴシック" w:hAnsi="ＭＳ ゴシック" w:hint="eastAsia"/>
                <w:sz w:val="20"/>
                <w:szCs w:val="20"/>
              </w:rPr>
              <w:t>タイヤ</w:t>
            </w:r>
          </w:p>
        </w:tc>
        <w:tc>
          <w:tcPr>
            <w:tcW w:w="708" w:type="dxa"/>
          </w:tcPr>
          <w:p w14:paraId="0A259E5B" w14:textId="77777777" w:rsidR="00C73DE7" w:rsidRPr="00AD435E" w:rsidRDefault="00C73DE7" w:rsidP="001B4416">
            <w:pPr>
              <w:spacing w:line="0" w:lineRule="atLeast"/>
              <w:rPr>
                <w:rFonts w:ascii="ＭＳ ゴシック" w:eastAsia="ＭＳ ゴシック" w:hAnsi="ＭＳ ゴシック"/>
                <w:sz w:val="20"/>
                <w:szCs w:val="21"/>
              </w:rPr>
            </w:pPr>
          </w:p>
        </w:tc>
      </w:tr>
      <w:tr w:rsidR="00AD435E" w:rsidRPr="00AD435E" w14:paraId="67EEFFEA" w14:textId="77777777" w:rsidTr="001B4416">
        <w:tc>
          <w:tcPr>
            <w:tcW w:w="562" w:type="dxa"/>
          </w:tcPr>
          <w:p w14:paraId="7B9FE5B2" w14:textId="77777777"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(5)</w:t>
            </w:r>
          </w:p>
        </w:tc>
        <w:tc>
          <w:tcPr>
            <w:tcW w:w="2268" w:type="dxa"/>
          </w:tcPr>
          <w:p w14:paraId="403BE5A9" w14:textId="636297CA" w:rsidR="00C73DE7" w:rsidRPr="00AD435E" w:rsidRDefault="00C73DE7" w:rsidP="001B4416">
            <w:pPr>
              <w:spacing w:line="0" w:lineRule="atLeast"/>
              <w:rPr>
                <w:rFonts w:ascii="ＭＳ ゴシック" w:eastAsia="ＭＳ ゴシック" w:hAnsi="ＭＳ ゴシック"/>
                <w:sz w:val="20"/>
                <w:szCs w:val="20"/>
              </w:rPr>
            </w:pPr>
            <w:r w:rsidRPr="00AD435E">
              <w:rPr>
                <w:rFonts w:ascii="ＭＳ ゴシック" w:eastAsia="ＭＳ ゴシック" w:hAnsi="ＭＳ ゴシック"/>
                <w:sz w:val="20"/>
                <w:szCs w:val="20"/>
              </w:rPr>
              <w:t>かじ取装置</w:t>
            </w:r>
          </w:p>
        </w:tc>
        <w:tc>
          <w:tcPr>
            <w:tcW w:w="5529" w:type="dxa"/>
          </w:tcPr>
          <w:p w14:paraId="54E651F2" w14:textId="259754D2" w:rsidR="00C73DE7" w:rsidRPr="00AD435E" w:rsidRDefault="00C73DE7" w:rsidP="001B4416">
            <w:pPr>
              <w:spacing w:line="0" w:lineRule="atLeast"/>
              <w:rPr>
                <w:rFonts w:ascii="ＭＳ ゴシック" w:eastAsia="ＭＳ ゴシック" w:hAnsi="ＭＳ ゴシック"/>
                <w:sz w:val="20"/>
                <w:szCs w:val="20"/>
              </w:rPr>
            </w:pPr>
            <w:r w:rsidRPr="00AD435E">
              <w:rPr>
                <w:rFonts w:ascii="ＭＳ ゴシック" w:eastAsia="ＭＳ ゴシック" w:hAnsi="ＭＳ ゴシック"/>
                <w:sz w:val="20"/>
                <w:szCs w:val="20"/>
              </w:rPr>
              <w:t>倍力装置付</w:t>
            </w:r>
          </w:p>
        </w:tc>
        <w:tc>
          <w:tcPr>
            <w:tcW w:w="708" w:type="dxa"/>
          </w:tcPr>
          <w:p w14:paraId="22E28AAE" w14:textId="77777777" w:rsidR="00C73DE7" w:rsidRPr="00AD435E" w:rsidRDefault="00C73DE7" w:rsidP="001B4416">
            <w:pPr>
              <w:spacing w:line="0" w:lineRule="atLeast"/>
              <w:rPr>
                <w:rFonts w:ascii="ＭＳ ゴシック" w:eastAsia="ＭＳ ゴシック" w:hAnsi="ＭＳ ゴシック"/>
                <w:sz w:val="20"/>
                <w:szCs w:val="21"/>
              </w:rPr>
            </w:pPr>
          </w:p>
        </w:tc>
      </w:tr>
      <w:tr w:rsidR="00AD435E" w:rsidRPr="00AD435E" w14:paraId="0BDFA4F1" w14:textId="77777777" w:rsidTr="001B4416">
        <w:tc>
          <w:tcPr>
            <w:tcW w:w="562" w:type="dxa"/>
          </w:tcPr>
          <w:p w14:paraId="56DC9184" w14:textId="77777777" w:rsidR="00C73DE7" w:rsidRPr="00AD435E" w:rsidRDefault="00C73DE7"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lastRenderedPageBreak/>
              <w:t>(6)</w:t>
            </w:r>
          </w:p>
        </w:tc>
        <w:tc>
          <w:tcPr>
            <w:tcW w:w="2268" w:type="dxa"/>
          </w:tcPr>
          <w:p w14:paraId="66C7692A" w14:textId="04994B9D" w:rsidR="00C73DE7" w:rsidRPr="00AD435E" w:rsidRDefault="00C73DE7" w:rsidP="00C73DE7">
            <w:pPr>
              <w:spacing w:line="0" w:lineRule="atLeast"/>
              <w:rPr>
                <w:rFonts w:ascii="ＭＳ ゴシック" w:eastAsia="ＭＳ ゴシック" w:hAnsi="ＭＳ ゴシック"/>
                <w:sz w:val="20"/>
                <w:szCs w:val="20"/>
              </w:rPr>
            </w:pPr>
            <w:r w:rsidRPr="00AD435E">
              <w:rPr>
                <w:rFonts w:ascii="ＭＳ ゴシック" w:eastAsia="ＭＳ ゴシック" w:hAnsi="ＭＳ ゴシック"/>
                <w:sz w:val="20"/>
                <w:szCs w:val="20"/>
              </w:rPr>
              <w:t>制動装置</w:t>
            </w:r>
          </w:p>
        </w:tc>
        <w:tc>
          <w:tcPr>
            <w:tcW w:w="5529" w:type="dxa"/>
          </w:tcPr>
          <w:p w14:paraId="0B1A65E6" w14:textId="4B635F5A" w:rsidR="00C73DE7" w:rsidRPr="00AD435E" w:rsidRDefault="00C73DE7" w:rsidP="001B4416">
            <w:pPr>
              <w:spacing w:line="0" w:lineRule="atLeast"/>
              <w:rPr>
                <w:rFonts w:ascii="ＭＳ ゴシック" w:eastAsia="ＭＳ ゴシック" w:hAnsi="ＭＳ ゴシック"/>
                <w:sz w:val="20"/>
                <w:szCs w:val="20"/>
              </w:rPr>
            </w:pPr>
            <w:r w:rsidRPr="00AD435E">
              <w:rPr>
                <w:rFonts w:ascii="ＭＳ ゴシック" w:eastAsia="ＭＳ ゴシック" w:hAnsi="ＭＳ ゴシック"/>
                <w:sz w:val="20"/>
                <w:szCs w:val="20"/>
              </w:rPr>
              <w:t>アンチロックブレーキシステム</w:t>
            </w:r>
            <w:r w:rsidRPr="00AD435E">
              <w:rPr>
                <w:rFonts w:ascii="ＭＳ ゴシック" w:eastAsia="ＭＳ ゴシック" w:hAnsi="ＭＳ ゴシック" w:hint="eastAsia"/>
                <w:sz w:val="20"/>
                <w:szCs w:val="20"/>
              </w:rPr>
              <w:t xml:space="preserve">　</w:t>
            </w:r>
            <w:r w:rsidRPr="00AD435E">
              <w:rPr>
                <w:rFonts w:ascii="ＭＳ ゴシック" w:eastAsia="ＭＳ ゴシック" w:hAnsi="ＭＳ ゴシック"/>
                <w:sz w:val="20"/>
                <w:szCs w:val="20"/>
              </w:rPr>
              <w:t>１式</w:t>
            </w:r>
          </w:p>
        </w:tc>
        <w:tc>
          <w:tcPr>
            <w:tcW w:w="708" w:type="dxa"/>
          </w:tcPr>
          <w:p w14:paraId="0EC3E2C7" w14:textId="77777777" w:rsidR="00C73DE7" w:rsidRPr="00AD435E" w:rsidRDefault="00C73DE7" w:rsidP="001B4416">
            <w:pPr>
              <w:spacing w:line="0" w:lineRule="atLeast"/>
              <w:rPr>
                <w:rFonts w:ascii="ＭＳ ゴシック" w:eastAsia="ＭＳ ゴシック" w:hAnsi="ＭＳ ゴシック"/>
                <w:sz w:val="20"/>
                <w:szCs w:val="21"/>
              </w:rPr>
            </w:pPr>
          </w:p>
        </w:tc>
      </w:tr>
      <w:tr w:rsidR="00DE7981" w:rsidRPr="00AD435E" w14:paraId="61EFB498" w14:textId="77777777" w:rsidTr="001B4416">
        <w:tc>
          <w:tcPr>
            <w:tcW w:w="562" w:type="dxa"/>
          </w:tcPr>
          <w:p w14:paraId="7126B8E8" w14:textId="132C781F" w:rsidR="00DE7981" w:rsidRPr="00AD435E" w:rsidRDefault="00DE7981"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(7)</w:t>
            </w:r>
          </w:p>
        </w:tc>
        <w:tc>
          <w:tcPr>
            <w:tcW w:w="2268" w:type="dxa"/>
          </w:tcPr>
          <w:p w14:paraId="75909CC8" w14:textId="2669CB57" w:rsidR="00DE7981" w:rsidRPr="00AD435E" w:rsidRDefault="00DE7981" w:rsidP="00C73DE7">
            <w:pPr>
              <w:spacing w:line="0" w:lineRule="atLeast"/>
              <w:rPr>
                <w:rFonts w:ascii="ＭＳ ゴシック" w:eastAsia="ＭＳ ゴシック" w:hAnsi="ＭＳ ゴシック"/>
                <w:sz w:val="20"/>
                <w:szCs w:val="20"/>
              </w:rPr>
            </w:pPr>
            <w:r w:rsidRPr="00AD435E">
              <w:rPr>
                <w:rFonts w:ascii="ＭＳ ゴシック" w:eastAsia="ＭＳ ゴシック" w:hAnsi="ＭＳ ゴシック"/>
                <w:sz w:val="20"/>
                <w:szCs w:val="20"/>
              </w:rPr>
              <w:t>運転室</w:t>
            </w:r>
          </w:p>
        </w:tc>
        <w:tc>
          <w:tcPr>
            <w:tcW w:w="5529" w:type="dxa"/>
          </w:tcPr>
          <w:p w14:paraId="0C0DD0DE" w14:textId="28A67229" w:rsidR="00DE7981" w:rsidRPr="00AD435E" w:rsidRDefault="00DE7981" w:rsidP="00DE7981">
            <w:pPr>
              <w:snapToGrid w:val="0"/>
              <w:rPr>
                <w:rFonts w:ascii="ＭＳ ゴシック" w:eastAsia="ＭＳ ゴシック" w:hAnsi="ＭＳ ゴシック"/>
                <w:sz w:val="20"/>
                <w:szCs w:val="20"/>
              </w:rPr>
            </w:pPr>
            <w:r w:rsidRPr="00AD435E">
              <w:rPr>
                <w:rFonts w:ascii="ＭＳ ゴシック" w:eastAsia="ＭＳ ゴシック" w:hAnsi="ＭＳ ゴシック" w:hint="eastAsia"/>
                <w:sz w:val="20"/>
                <w:szCs w:val="20"/>
              </w:rPr>
              <w:t>構造　全</w:t>
            </w:r>
            <w:r w:rsidRPr="00AD435E">
              <w:rPr>
                <w:rFonts w:ascii="ＭＳ ゴシック" w:eastAsia="ＭＳ ゴシック" w:hAnsi="ＭＳ ゴシック"/>
                <w:sz w:val="20"/>
                <w:szCs w:val="20"/>
              </w:rPr>
              <w:t>鋼製密閉型</w:t>
            </w:r>
            <w:r w:rsidRPr="00AD435E">
              <w:rPr>
                <w:rFonts w:ascii="ＭＳ ゴシック" w:eastAsia="ＭＳ ゴシック" w:hAnsi="ＭＳ ゴシック"/>
                <w:sz w:val="20"/>
                <w:szCs w:val="20"/>
              </w:rPr>
              <w:tab/>
            </w:r>
            <w:r w:rsidRPr="00AD435E">
              <w:rPr>
                <w:rFonts w:ascii="ＭＳ ゴシック" w:eastAsia="ＭＳ ゴシック" w:hAnsi="ＭＳ ゴシック"/>
                <w:sz w:val="20"/>
                <w:szCs w:val="20"/>
              </w:rPr>
              <w:tab/>
            </w:r>
            <w:r w:rsidRPr="00AD435E">
              <w:rPr>
                <w:rFonts w:ascii="ＭＳ ゴシック" w:eastAsia="ＭＳ ゴシック" w:hAnsi="ＭＳ ゴシック"/>
                <w:sz w:val="20"/>
                <w:szCs w:val="20"/>
              </w:rPr>
              <w:tab/>
            </w:r>
            <w:r w:rsidRPr="00AD435E">
              <w:rPr>
                <w:rFonts w:ascii="ＭＳ ゴシック" w:eastAsia="ＭＳ ゴシック" w:hAnsi="ＭＳ ゴシック"/>
                <w:sz w:val="20"/>
                <w:szCs w:val="20"/>
              </w:rPr>
              <w:tab/>
            </w:r>
          </w:p>
          <w:p w14:paraId="47DB9247" w14:textId="09129338" w:rsidR="00DE7981" w:rsidRPr="00AD435E" w:rsidRDefault="00DE7981" w:rsidP="00DE7981">
            <w:pPr>
              <w:spacing w:line="0" w:lineRule="atLeast"/>
              <w:rPr>
                <w:rFonts w:ascii="ＭＳ ゴシック" w:eastAsia="ＭＳ ゴシック" w:hAnsi="ＭＳ ゴシック"/>
                <w:sz w:val="20"/>
                <w:szCs w:val="20"/>
              </w:rPr>
            </w:pPr>
            <w:r w:rsidRPr="00AD435E">
              <w:rPr>
                <w:rFonts w:ascii="ＭＳ ゴシック" w:eastAsia="ＭＳ ゴシック" w:hAnsi="ＭＳ ゴシック"/>
                <w:sz w:val="20"/>
                <w:szCs w:val="20"/>
              </w:rPr>
              <w:t>ハンドル位置</w:t>
            </w:r>
            <w:r w:rsidRPr="00AD435E">
              <w:rPr>
                <w:rFonts w:ascii="ＭＳ ゴシック" w:eastAsia="ＭＳ ゴシック" w:hAnsi="ＭＳ ゴシック"/>
                <w:sz w:val="20"/>
                <w:szCs w:val="20"/>
              </w:rPr>
              <w:tab/>
              <w:t>右ハンドル</w:t>
            </w:r>
          </w:p>
        </w:tc>
        <w:tc>
          <w:tcPr>
            <w:tcW w:w="708" w:type="dxa"/>
          </w:tcPr>
          <w:p w14:paraId="4D877DBE" w14:textId="77777777" w:rsidR="00DE7981" w:rsidRPr="00AD435E" w:rsidRDefault="00DE7981" w:rsidP="001B4416">
            <w:pPr>
              <w:spacing w:line="0" w:lineRule="atLeast"/>
              <w:rPr>
                <w:rFonts w:ascii="ＭＳ ゴシック" w:eastAsia="ＭＳ ゴシック" w:hAnsi="ＭＳ ゴシック"/>
                <w:sz w:val="20"/>
                <w:szCs w:val="21"/>
              </w:rPr>
            </w:pPr>
          </w:p>
        </w:tc>
      </w:tr>
      <w:tr w:rsidR="00DE7981" w:rsidRPr="00AD435E" w14:paraId="1A42BB88" w14:textId="77777777" w:rsidTr="001B4416">
        <w:tc>
          <w:tcPr>
            <w:tcW w:w="562" w:type="dxa"/>
          </w:tcPr>
          <w:p w14:paraId="74BCB29F" w14:textId="48FC8A03" w:rsidR="00DE7981" w:rsidRPr="00AD435E" w:rsidRDefault="00DE7981"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(8)</w:t>
            </w:r>
          </w:p>
        </w:tc>
        <w:tc>
          <w:tcPr>
            <w:tcW w:w="2268" w:type="dxa"/>
          </w:tcPr>
          <w:p w14:paraId="061D6B9C" w14:textId="0922F4E0" w:rsidR="00DE7981" w:rsidRPr="00AD435E" w:rsidRDefault="00DE7981" w:rsidP="00C73DE7">
            <w:pPr>
              <w:spacing w:line="0" w:lineRule="atLeast"/>
              <w:rPr>
                <w:rFonts w:ascii="ＭＳ ゴシック" w:eastAsia="ＭＳ ゴシック" w:hAnsi="ＭＳ ゴシック"/>
                <w:sz w:val="20"/>
                <w:szCs w:val="20"/>
              </w:rPr>
            </w:pPr>
            <w:r w:rsidRPr="00AD435E">
              <w:rPr>
                <w:rFonts w:ascii="ＭＳ ゴシック" w:eastAsia="ＭＳ ゴシック" w:hAnsi="ＭＳ ゴシック" w:hint="eastAsia"/>
                <w:sz w:val="20"/>
                <w:szCs w:val="20"/>
              </w:rPr>
              <w:t>荷台</w:t>
            </w:r>
          </w:p>
        </w:tc>
        <w:tc>
          <w:tcPr>
            <w:tcW w:w="5529" w:type="dxa"/>
          </w:tcPr>
          <w:p w14:paraId="64A958CA" w14:textId="24251807" w:rsidR="00DE7981" w:rsidRPr="00AD435E" w:rsidRDefault="00DE7981" w:rsidP="00DE7981">
            <w:pPr>
              <w:snapToGrid w:val="0"/>
              <w:ind w:left="134" w:hangingChars="67" w:hanging="134"/>
              <w:rPr>
                <w:rFonts w:ascii="ＭＳ ゴシック" w:eastAsia="ＭＳ ゴシック" w:hAnsi="ＭＳ ゴシック"/>
                <w:sz w:val="20"/>
                <w:szCs w:val="20"/>
              </w:rPr>
            </w:pPr>
            <w:r w:rsidRPr="00AD435E">
              <w:rPr>
                <w:rFonts w:ascii="ＭＳ ゴシック" w:eastAsia="ＭＳ ゴシック" w:hAnsi="ＭＳ ゴシック" w:hint="eastAsia"/>
                <w:sz w:val="20"/>
                <w:szCs w:val="20"/>
              </w:rPr>
              <w:t>ア　装置、機器等を機能的に配置し、かつ操作及びメンテナンスが容易な荷台とすること。</w:t>
            </w:r>
          </w:p>
          <w:p w14:paraId="2608B4B7" w14:textId="77777777" w:rsidR="00DE7981" w:rsidRPr="00AD435E" w:rsidRDefault="00DE7981" w:rsidP="00DE7981">
            <w:pPr>
              <w:snapToGrid w:val="0"/>
              <w:ind w:left="800" w:hangingChars="400" w:hanging="800"/>
              <w:rPr>
                <w:rFonts w:ascii="ＭＳ ゴシック" w:eastAsia="ＭＳ ゴシック" w:hAnsi="ＭＳ ゴシック"/>
                <w:sz w:val="20"/>
                <w:szCs w:val="20"/>
              </w:rPr>
            </w:pPr>
            <w:r w:rsidRPr="00AD435E">
              <w:rPr>
                <w:rFonts w:ascii="ＭＳ ゴシック" w:eastAsia="ＭＳ ゴシック" w:hAnsi="ＭＳ ゴシック" w:hint="eastAsia"/>
                <w:sz w:val="20"/>
                <w:szCs w:val="20"/>
              </w:rPr>
              <w:t>イ　荷台下部にはサイドガードを設けること。</w:t>
            </w:r>
          </w:p>
          <w:p w14:paraId="1CD0D7A0" w14:textId="79114172" w:rsidR="00DE7981" w:rsidRPr="00AD435E" w:rsidRDefault="00DE7981" w:rsidP="00DE7981">
            <w:pPr>
              <w:snapToGrid w:val="0"/>
              <w:ind w:left="800" w:hangingChars="400" w:hanging="800"/>
              <w:rPr>
                <w:rFonts w:ascii="ＭＳ ゴシック" w:eastAsia="ＭＳ ゴシック" w:hAnsi="ＭＳ ゴシック"/>
                <w:sz w:val="20"/>
                <w:szCs w:val="20"/>
              </w:rPr>
            </w:pPr>
            <w:r w:rsidRPr="00AD435E">
              <w:rPr>
                <w:rFonts w:ascii="ＭＳ ゴシック" w:eastAsia="ＭＳ ゴシック" w:hAnsi="ＭＳ ゴシック" w:hint="eastAsia"/>
                <w:sz w:val="20"/>
                <w:szCs w:val="20"/>
              </w:rPr>
              <w:t>ウ　床材の材質は防錆を考慮したものとすること。</w:t>
            </w:r>
            <w:r w:rsidRPr="00AD435E">
              <w:rPr>
                <w:rFonts w:ascii="ＭＳ ゴシック" w:eastAsia="ＭＳ ゴシック" w:hAnsi="ＭＳ ゴシック"/>
                <w:sz w:val="20"/>
                <w:szCs w:val="20"/>
              </w:rPr>
              <w:tab/>
            </w:r>
          </w:p>
          <w:p w14:paraId="2103ABAE" w14:textId="3709A586" w:rsidR="00DE7981" w:rsidRPr="00AD435E" w:rsidRDefault="00DE7981" w:rsidP="00DE7981">
            <w:pPr>
              <w:snapToGrid w:val="0"/>
              <w:ind w:left="134" w:hangingChars="67" w:hanging="134"/>
              <w:rPr>
                <w:rFonts w:ascii="ＭＳ ゴシック" w:eastAsia="ＭＳ ゴシック" w:hAnsi="ＭＳ ゴシック"/>
                <w:sz w:val="20"/>
                <w:szCs w:val="20"/>
              </w:rPr>
            </w:pPr>
            <w:r w:rsidRPr="00AD435E">
              <w:rPr>
                <w:rFonts w:ascii="ＭＳ ゴシック" w:eastAsia="ＭＳ ゴシック" w:hAnsi="ＭＳ ゴシック" w:hint="eastAsia"/>
                <w:sz w:val="20"/>
                <w:szCs w:val="20"/>
              </w:rPr>
              <w:t>エ　荷台には、排水ポンプ及び付属品を固定できるよう器具を設けること。ただし、器具は必要以上に床面に突出する構造としないものとする。</w:t>
            </w:r>
          </w:p>
          <w:p w14:paraId="24DDF426" w14:textId="77777777" w:rsidR="00DE7981" w:rsidRPr="00AD435E" w:rsidRDefault="00DE7981" w:rsidP="00DE7981">
            <w:pPr>
              <w:snapToGrid w:val="0"/>
              <w:ind w:left="134" w:hangingChars="67" w:hanging="134"/>
              <w:rPr>
                <w:rFonts w:ascii="ＭＳ ゴシック" w:eastAsia="ＭＳ ゴシック" w:hAnsi="ＭＳ ゴシック"/>
                <w:sz w:val="20"/>
                <w:szCs w:val="20"/>
              </w:rPr>
            </w:pPr>
            <w:r w:rsidRPr="00AD435E">
              <w:rPr>
                <w:rFonts w:ascii="ＭＳ ゴシック" w:eastAsia="ＭＳ ゴシック" w:hAnsi="ＭＳ ゴシック" w:hint="eastAsia"/>
                <w:sz w:val="20"/>
                <w:szCs w:val="20"/>
              </w:rPr>
              <w:t>オ　荷台表面に作業の安全性を考慮した、滑り止め処置を行うこと。</w:t>
            </w:r>
            <w:r w:rsidRPr="00AD435E">
              <w:rPr>
                <w:rFonts w:ascii="ＭＳ ゴシック" w:eastAsia="ＭＳ ゴシック" w:hAnsi="ＭＳ ゴシック"/>
                <w:sz w:val="20"/>
                <w:szCs w:val="20"/>
              </w:rPr>
              <w:tab/>
            </w:r>
          </w:p>
          <w:p w14:paraId="31B5FE3D" w14:textId="0C06A8F6" w:rsidR="00DE7981" w:rsidRPr="00AD435E" w:rsidRDefault="00DE7981" w:rsidP="00DE7981">
            <w:pPr>
              <w:snapToGrid w:val="0"/>
              <w:ind w:left="134" w:hangingChars="67" w:hanging="134"/>
              <w:rPr>
                <w:rFonts w:ascii="ＭＳ ゴシック" w:eastAsia="ＭＳ ゴシック" w:hAnsi="ＭＳ ゴシック"/>
                <w:sz w:val="20"/>
                <w:szCs w:val="20"/>
              </w:rPr>
            </w:pPr>
            <w:r w:rsidRPr="00AD435E">
              <w:rPr>
                <w:rFonts w:ascii="ＭＳ ゴシック" w:eastAsia="ＭＳ ゴシック" w:hAnsi="ＭＳ ゴシック" w:hint="eastAsia"/>
                <w:sz w:val="20"/>
                <w:szCs w:val="20"/>
              </w:rPr>
              <w:t>カ　荷台下部（車両側面）に車両固定の工具箱を設置すること。</w:t>
            </w:r>
          </w:p>
        </w:tc>
        <w:tc>
          <w:tcPr>
            <w:tcW w:w="708" w:type="dxa"/>
          </w:tcPr>
          <w:p w14:paraId="2DE73756" w14:textId="77777777" w:rsidR="00DE7981" w:rsidRPr="00AD435E" w:rsidRDefault="00DE7981" w:rsidP="001B4416">
            <w:pPr>
              <w:spacing w:line="0" w:lineRule="atLeast"/>
              <w:rPr>
                <w:rFonts w:ascii="ＭＳ ゴシック" w:eastAsia="ＭＳ ゴシック" w:hAnsi="ＭＳ ゴシック"/>
                <w:sz w:val="20"/>
                <w:szCs w:val="21"/>
              </w:rPr>
            </w:pPr>
          </w:p>
        </w:tc>
      </w:tr>
      <w:tr w:rsidR="00DE7981" w:rsidRPr="00AD435E" w14:paraId="352A2C9E" w14:textId="77777777" w:rsidTr="001B4416">
        <w:tc>
          <w:tcPr>
            <w:tcW w:w="562" w:type="dxa"/>
          </w:tcPr>
          <w:p w14:paraId="21F5D225" w14:textId="04A46758" w:rsidR="00DE7981" w:rsidRPr="00AD435E" w:rsidRDefault="00DE7981"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(9)</w:t>
            </w:r>
          </w:p>
        </w:tc>
        <w:tc>
          <w:tcPr>
            <w:tcW w:w="2268" w:type="dxa"/>
          </w:tcPr>
          <w:p w14:paraId="6E8B9966" w14:textId="528242AB" w:rsidR="00DE7981" w:rsidRPr="00AD435E" w:rsidRDefault="00DE7981" w:rsidP="00C73DE7">
            <w:pPr>
              <w:spacing w:line="0" w:lineRule="atLeast"/>
              <w:rPr>
                <w:rFonts w:ascii="ＭＳ ゴシック" w:eastAsia="ＭＳ ゴシック" w:hAnsi="ＭＳ ゴシック"/>
                <w:szCs w:val="22"/>
              </w:rPr>
            </w:pPr>
            <w:r w:rsidRPr="00AD435E">
              <w:rPr>
                <w:rFonts w:ascii="ＭＳ ゴシック" w:eastAsia="ＭＳ ゴシック" w:hAnsi="ＭＳ ゴシック" w:hint="eastAsia"/>
                <w:sz w:val="18"/>
                <w:szCs w:val="18"/>
              </w:rPr>
              <w:t>自動充電器用コネクタ及び抜き忘れ防止装置</w:t>
            </w:r>
          </w:p>
        </w:tc>
        <w:tc>
          <w:tcPr>
            <w:tcW w:w="5529" w:type="dxa"/>
          </w:tcPr>
          <w:p w14:paraId="54936F3E" w14:textId="77777777" w:rsidR="00DE7981" w:rsidRPr="00AD435E" w:rsidRDefault="00DE7981" w:rsidP="00DE7981">
            <w:pPr>
              <w:snapToGrid w:val="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車両・発電機バッテリーへ自動充電を行うための端子（自動充電器用コネクタ）を取付・配線するものとする。また、コネクタに自動充電器をつないだまま走行しようとした場合には運転席に警報を出す機能（抜き忘れ防止装置）を搭載すること。コネクタ取付位置は運転席側とする。</w:t>
            </w:r>
            <w:r w:rsidRPr="00AD435E">
              <w:rPr>
                <w:rFonts w:ascii="ＭＳ ゴシック" w:eastAsia="ＭＳ ゴシック" w:hAnsi="ＭＳ ゴシック"/>
                <w:sz w:val="18"/>
                <w:szCs w:val="18"/>
              </w:rPr>
              <w:tab/>
            </w:r>
          </w:p>
          <w:p w14:paraId="591622DC" w14:textId="77777777" w:rsidR="00DE7981" w:rsidRPr="00AD435E" w:rsidRDefault="00DE7981" w:rsidP="00DE7981">
            <w:pPr>
              <w:snapToGrid w:val="0"/>
              <w:ind w:left="360" w:hangingChars="200" w:hanging="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ア　数量</w:t>
            </w:r>
          </w:p>
          <w:p w14:paraId="41443CD8" w14:textId="312031B5" w:rsidR="00DE7981" w:rsidRPr="00AD435E" w:rsidRDefault="00DE7981" w:rsidP="002A6B8D">
            <w:pPr>
              <w:snapToGrid w:val="0"/>
              <w:ind w:left="275" w:hangingChars="153" w:hanging="275"/>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（ｱ）自動充電器用コンセント（車両用バッテリー用及び発動発電機用バッテリー用１式</w:t>
            </w:r>
          </w:p>
          <w:p w14:paraId="71DF0C06" w14:textId="4495A341" w:rsidR="00DE7981" w:rsidRPr="00AD435E" w:rsidRDefault="00DE7981" w:rsidP="00DE7981">
            <w:pPr>
              <w:snapToGrid w:val="0"/>
              <w:ind w:left="360" w:hangingChars="200" w:hanging="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（ｲ）抜き忘れ防止装置　１式</w:t>
            </w:r>
          </w:p>
          <w:p w14:paraId="7C88D496" w14:textId="3F290306" w:rsidR="00DE7981" w:rsidRPr="00AD435E" w:rsidRDefault="00DE7981" w:rsidP="00DE7981">
            <w:pPr>
              <w:snapToGrid w:val="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（ｳ）充電器</w:t>
            </w:r>
            <w:r w:rsidRPr="00AD435E">
              <w:rPr>
                <w:rFonts w:ascii="ＭＳ ゴシック" w:eastAsia="ＭＳ ゴシック" w:hAnsi="ＭＳ ゴシック" w:hint="eastAsia"/>
                <w:sz w:val="16"/>
                <w:szCs w:val="16"/>
              </w:rPr>
              <w:t>（車両・発電機用各１個、常時充電可能タイプ）</w:t>
            </w:r>
            <w:r w:rsidRPr="00AD435E">
              <w:rPr>
                <w:rFonts w:ascii="ＭＳ ゴシック" w:eastAsia="ＭＳ ゴシック" w:hAnsi="ＭＳ ゴシック" w:hint="eastAsia"/>
                <w:sz w:val="18"/>
                <w:szCs w:val="18"/>
              </w:rPr>
              <w:t>１式</w:t>
            </w:r>
          </w:p>
        </w:tc>
        <w:tc>
          <w:tcPr>
            <w:tcW w:w="708" w:type="dxa"/>
          </w:tcPr>
          <w:p w14:paraId="28508C7C" w14:textId="77777777" w:rsidR="00DE7981" w:rsidRPr="00AD435E" w:rsidRDefault="00DE7981" w:rsidP="001B4416">
            <w:pPr>
              <w:spacing w:line="0" w:lineRule="atLeast"/>
              <w:rPr>
                <w:rFonts w:ascii="ＭＳ ゴシック" w:eastAsia="ＭＳ ゴシック" w:hAnsi="ＭＳ ゴシック"/>
                <w:sz w:val="20"/>
                <w:szCs w:val="21"/>
              </w:rPr>
            </w:pPr>
          </w:p>
        </w:tc>
      </w:tr>
    </w:tbl>
    <w:p w14:paraId="2BD170E4" w14:textId="77777777" w:rsidR="00C73DE7" w:rsidRPr="00AD435E" w:rsidRDefault="00C73DE7" w:rsidP="008E3A31">
      <w:pPr>
        <w:spacing w:after="0" w:line="0" w:lineRule="atLeast"/>
        <w:rPr>
          <w:rFonts w:ascii="ＭＳ ゴシック" w:eastAsia="ＭＳ ゴシック" w:hAnsi="ＭＳ ゴシック"/>
        </w:rPr>
      </w:pPr>
    </w:p>
    <w:p w14:paraId="12E0048C" w14:textId="0AA67ED5" w:rsidR="00DE7981" w:rsidRPr="00AD435E" w:rsidRDefault="008B1FE1" w:rsidP="008E3A31">
      <w:pPr>
        <w:spacing w:after="0" w:line="0" w:lineRule="atLeast"/>
        <w:rPr>
          <w:rFonts w:ascii="ＭＳ ゴシック" w:eastAsia="ＭＳ ゴシック" w:hAnsi="ＭＳ ゴシック"/>
        </w:rPr>
      </w:pPr>
      <w:r>
        <w:rPr>
          <w:rFonts w:ascii="ＭＳ ゴシック" w:eastAsia="ＭＳ ゴシック" w:hAnsi="ＭＳ ゴシック" w:hint="eastAsia"/>
        </w:rPr>
        <w:t>４</w:t>
      </w:r>
      <w:r w:rsidR="00DE7981" w:rsidRPr="00AD435E">
        <w:rPr>
          <w:rFonts w:ascii="ＭＳ ゴシック" w:eastAsia="ＭＳ ゴシック" w:hAnsi="ＭＳ ゴシック" w:hint="eastAsia"/>
        </w:rPr>
        <w:t xml:space="preserve">　作業装置（排水装置）</w:t>
      </w:r>
    </w:p>
    <w:tbl>
      <w:tblPr>
        <w:tblStyle w:val="aa"/>
        <w:tblW w:w="9067" w:type="dxa"/>
        <w:tblLook w:val="04A0" w:firstRow="1" w:lastRow="0" w:firstColumn="1" w:lastColumn="0" w:noHBand="0" w:noVBand="1"/>
      </w:tblPr>
      <w:tblGrid>
        <w:gridCol w:w="616"/>
        <w:gridCol w:w="2249"/>
        <w:gridCol w:w="5498"/>
        <w:gridCol w:w="704"/>
      </w:tblGrid>
      <w:tr w:rsidR="00DE7981" w:rsidRPr="00AD435E" w14:paraId="0C55FAD4" w14:textId="77777777" w:rsidTr="00E143AF">
        <w:tc>
          <w:tcPr>
            <w:tcW w:w="611" w:type="dxa"/>
          </w:tcPr>
          <w:p w14:paraId="4E5BDEEB" w14:textId="77777777" w:rsidR="00DE7981" w:rsidRPr="00AD435E" w:rsidRDefault="00DE7981"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(1)</w:t>
            </w:r>
          </w:p>
        </w:tc>
        <w:tc>
          <w:tcPr>
            <w:tcW w:w="2251" w:type="dxa"/>
          </w:tcPr>
          <w:p w14:paraId="3583C140" w14:textId="25B4034E" w:rsidR="00DE7981" w:rsidRPr="00AD435E" w:rsidRDefault="00DE7981"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排水ポンプ</w:t>
            </w:r>
          </w:p>
        </w:tc>
        <w:tc>
          <w:tcPr>
            <w:tcW w:w="5501" w:type="dxa"/>
          </w:tcPr>
          <w:p w14:paraId="5940E9AF" w14:textId="77777777" w:rsidR="00DE7981" w:rsidRPr="00AD435E" w:rsidRDefault="00DE7981" w:rsidP="00DE7981">
            <w:pPr>
              <w:snapToGrid w:val="0"/>
              <w:ind w:firstLineChars="100" w:firstLine="18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ア　形式　　　水中モーター駆動ポンプ</w:t>
            </w:r>
          </w:p>
          <w:p w14:paraId="2A51BA37" w14:textId="50CCE7FC" w:rsidR="00DE7981" w:rsidRPr="00AD435E" w:rsidRDefault="00DE7981" w:rsidP="00DE7981">
            <w:pPr>
              <w:snapToGrid w:val="0"/>
              <w:ind w:left="360" w:hangingChars="200" w:hanging="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イ　台数　　　４台</w:t>
            </w:r>
          </w:p>
          <w:p w14:paraId="1C618914" w14:textId="5FECA229" w:rsidR="00DE7981" w:rsidRPr="00AD435E" w:rsidRDefault="00DE7981" w:rsidP="00DE7981">
            <w:pPr>
              <w:snapToGrid w:val="0"/>
              <w:ind w:left="360" w:hangingChars="200" w:hanging="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ウ　口径　　　φ200ｍｍ</w:t>
            </w:r>
          </w:p>
          <w:p w14:paraId="64D48779" w14:textId="1415E327" w:rsidR="00DE7981" w:rsidRPr="00AD435E" w:rsidRDefault="00DE7981" w:rsidP="00DE7981">
            <w:pPr>
              <w:snapToGrid w:val="0"/>
              <w:ind w:left="360" w:hangingChars="200" w:hanging="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エ　排水量　　 </w:t>
            </w:r>
            <w:r w:rsidRPr="00AD435E">
              <w:rPr>
                <w:rFonts w:ascii="ＭＳ ゴシック" w:eastAsia="ＭＳ ゴシック" w:hAnsi="ＭＳ ゴシック"/>
                <w:sz w:val="18"/>
                <w:szCs w:val="18"/>
              </w:rPr>
              <w:t>7.5m3/min</w:t>
            </w:r>
          </w:p>
          <w:p w14:paraId="485E2A89" w14:textId="26B803FF" w:rsidR="00DE7981" w:rsidRPr="00AD435E" w:rsidRDefault="00DE7981" w:rsidP="00DE7981">
            <w:pPr>
              <w:snapToGrid w:val="0"/>
              <w:ind w:left="360" w:hangingChars="200" w:hanging="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オ　総排水量　 </w:t>
            </w:r>
            <w:r w:rsidRPr="00AD435E">
              <w:rPr>
                <w:rFonts w:ascii="ＭＳ ゴシック" w:eastAsia="ＭＳ ゴシック" w:hAnsi="ＭＳ ゴシック"/>
                <w:sz w:val="18"/>
                <w:szCs w:val="18"/>
              </w:rPr>
              <w:t>30m3/min</w:t>
            </w:r>
          </w:p>
          <w:p w14:paraId="5F92B417" w14:textId="7C7E0348" w:rsidR="00DE7981" w:rsidRPr="00AD435E" w:rsidRDefault="00DE7981" w:rsidP="00DE7981">
            <w:pPr>
              <w:snapToGrid w:val="0"/>
              <w:ind w:left="360" w:hangingChars="200" w:hanging="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カ　全揚程　　 </w:t>
            </w:r>
            <w:r w:rsidRPr="00AD435E">
              <w:rPr>
                <w:rFonts w:ascii="ＭＳ ゴシック" w:eastAsia="ＭＳ ゴシック" w:hAnsi="ＭＳ ゴシック"/>
                <w:sz w:val="18"/>
                <w:szCs w:val="18"/>
              </w:rPr>
              <w:t>10m以上（上記排水量において）</w:t>
            </w:r>
          </w:p>
          <w:p w14:paraId="1A13CCE5" w14:textId="0950E376" w:rsidR="00DE7981" w:rsidRPr="00AD435E" w:rsidRDefault="00DE7981" w:rsidP="00DE7981">
            <w:pPr>
              <w:snapToGrid w:val="0"/>
              <w:ind w:left="360" w:hangingChars="200" w:hanging="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キ　質量　　　 40㎏/台以下</w:t>
            </w:r>
          </w:p>
          <w:p w14:paraId="1A9992F6" w14:textId="5C10DEEB" w:rsidR="00DE7981" w:rsidRPr="00AD435E" w:rsidRDefault="00DE7981" w:rsidP="00DE7981">
            <w:pPr>
              <w:snapToGrid w:val="0"/>
              <w:ind w:left="360" w:hangingChars="200" w:hanging="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※上記質量は排水ポンプの乾燥質量であり、キャブタイヤケーブル及びフロートの質量は含まない。</w:t>
            </w:r>
          </w:p>
        </w:tc>
        <w:tc>
          <w:tcPr>
            <w:tcW w:w="704" w:type="dxa"/>
          </w:tcPr>
          <w:p w14:paraId="10A7B1A0" w14:textId="77777777" w:rsidR="00DE7981" w:rsidRPr="00AD435E" w:rsidRDefault="00DE7981" w:rsidP="001B4416">
            <w:pPr>
              <w:spacing w:line="0" w:lineRule="atLeast"/>
              <w:rPr>
                <w:rFonts w:ascii="ＭＳ ゴシック" w:eastAsia="ＭＳ ゴシック" w:hAnsi="ＭＳ ゴシック"/>
                <w:sz w:val="20"/>
                <w:szCs w:val="21"/>
              </w:rPr>
            </w:pPr>
          </w:p>
        </w:tc>
      </w:tr>
      <w:tr w:rsidR="00DE7981" w:rsidRPr="00AD435E" w14:paraId="34DCD64C" w14:textId="77777777" w:rsidTr="00E143AF">
        <w:tc>
          <w:tcPr>
            <w:tcW w:w="611" w:type="dxa"/>
          </w:tcPr>
          <w:p w14:paraId="5984573A" w14:textId="77777777" w:rsidR="00DE7981" w:rsidRPr="00AD435E" w:rsidRDefault="00DE7981"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(2)</w:t>
            </w:r>
          </w:p>
        </w:tc>
        <w:tc>
          <w:tcPr>
            <w:tcW w:w="2251" w:type="dxa"/>
          </w:tcPr>
          <w:p w14:paraId="45133F76" w14:textId="1EDB5A00" w:rsidR="00DE7981" w:rsidRPr="00AD435E" w:rsidRDefault="00DE7981" w:rsidP="001B4416">
            <w:pPr>
              <w:spacing w:line="0" w:lineRule="atLeast"/>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電動機</w:t>
            </w:r>
          </w:p>
        </w:tc>
        <w:tc>
          <w:tcPr>
            <w:tcW w:w="5501" w:type="dxa"/>
          </w:tcPr>
          <w:p w14:paraId="63397029" w14:textId="77777777" w:rsidR="00DE7981" w:rsidRPr="00AD435E" w:rsidRDefault="00DE7981" w:rsidP="00DE7981">
            <w:pPr>
              <w:snapToGrid w:val="0"/>
              <w:ind w:firstLineChars="100" w:firstLine="18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ア　形式　　　乾式水中型同期電動機（</w:t>
            </w:r>
            <w:r w:rsidRPr="00AD435E">
              <w:rPr>
                <w:rFonts w:ascii="ＭＳ ゴシック" w:eastAsia="ＭＳ ゴシック" w:hAnsi="ＭＳ ゴシック"/>
                <w:sz w:val="18"/>
                <w:szCs w:val="18"/>
              </w:rPr>
              <w:t>18kW）</w:t>
            </w:r>
          </w:p>
          <w:p w14:paraId="2D90B135" w14:textId="0E44B21E" w:rsidR="00DE7981" w:rsidRPr="00AD435E" w:rsidRDefault="00DE7981" w:rsidP="00DE7981">
            <w:pPr>
              <w:snapToGrid w:val="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イ　電圧　　　</w:t>
            </w:r>
            <w:r w:rsidRPr="00AD435E">
              <w:rPr>
                <w:rFonts w:ascii="ＭＳ ゴシック" w:eastAsia="ＭＳ ゴシック" w:hAnsi="ＭＳ ゴシック"/>
                <w:sz w:val="18"/>
                <w:szCs w:val="18"/>
              </w:rPr>
              <w:t>440V</w:t>
            </w:r>
          </w:p>
          <w:p w14:paraId="22EB0FB4" w14:textId="7C71ED14" w:rsidR="00DE7981" w:rsidRPr="00AD435E" w:rsidRDefault="00DE7981" w:rsidP="00DE7981">
            <w:pPr>
              <w:snapToGrid w:val="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ウ　周波数　　60Hz</w:t>
            </w:r>
          </w:p>
          <w:p w14:paraId="2EC630E0" w14:textId="39A123B5" w:rsidR="00DE7981" w:rsidRPr="00AD435E" w:rsidRDefault="00DE7981" w:rsidP="00DE7981">
            <w:pPr>
              <w:snapToGrid w:val="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エ　軸封装置　</w:t>
            </w:r>
            <w:r w:rsidRPr="00AD435E">
              <w:rPr>
                <w:rFonts w:ascii="ＭＳ ゴシック" w:eastAsia="ＭＳ ゴシック" w:hAnsi="ＭＳ ゴシック"/>
                <w:sz w:val="18"/>
                <w:szCs w:val="18"/>
              </w:rPr>
              <w:t>ダブルメカニカルシール</w:t>
            </w:r>
          </w:p>
          <w:p w14:paraId="044DDBF8" w14:textId="77777777" w:rsidR="00DE7981" w:rsidRPr="00AD435E" w:rsidRDefault="00DE7981" w:rsidP="00DE7981">
            <w:pPr>
              <w:snapToGrid w:val="0"/>
              <w:ind w:firstLineChars="100" w:firstLine="18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オ　キャブタイヤケーブル</w:t>
            </w:r>
            <w:r w:rsidRPr="00AD435E">
              <w:rPr>
                <w:rFonts w:ascii="ＭＳ ゴシック" w:eastAsia="ＭＳ ゴシック" w:hAnsi="ＭＳ ゴシック"/>
                <w:sz w:val="18"/>
                <w:szCs w:val="18"/>
              </w:rPr>
              <w:tab/>
            </w:r>
          </w:p>
          <w:p w14:paraId="0E766138" w14:textId="219668F7" w:rsidR="00DE7981" w:rsidRPr="00AD435E" w:rsidRDefault="00DE7981" w:rsidP="00DE7981">
            <w:pPr>
              <w:snapToGrid w:val="0"/>
              <w:ind w:firstLineChars="300" w:firstLine="540"/>
              <w:rPr>
                <w:rFonts w:ascii="ＭＳ ゴシック" w:eastAsia="ＭＳ ゴシック" w:hAnsi="ＭＳ ゴシック"/>
                <w:sz w:val="18"/>
                <w:szCs w:val="18"/>
              </w:rPr>
            </w:pPr>
            <w:r w:rsidRPr="00AD435E">
              <w:rPr>
                <w:rFonts w:ascii="ＭＳ ゴシック" w:eastAsia="ＭＳ ゴシック" w:hAnsi="ＭＳ ゴシック"/>
                <w:sz w:val="18"/>
                <w:szCs w:val="18"/>
              </w:rPr>
              <w:t>排水ポンプ１台当たり40m以上（防水コネクタ付）</w:t>
            </w:r>
          </w:p>
        </w:tc>
        <w:tc>
          <w:tcPr>
            <w:tcW w:w="704" w:type="dxa"/>
          </w:tcPr>
          <w:p w14:paraId="6E7C6287" w14:textId="77777777" w:rsidR="00DE7981" w:rsidRPr="00AD435E" w:rsidRDefault="00DE7981" w:rsidP="001B4416">
            <w:pPr>
              <w:spacing w:line="0" w:lineRule="atLeast"/>
              <w:rPr>
                <w:rFonts w:ascii="ＭＳ ゴシック" w:eastAsia="ＭＳ ゴシック" w:hAnsi="ＭＳ ゴシック"/>
                <w:sz w:val="20"/>
                <w:szCs w:val="21"/>
              </w:rPr>
            </w:pPr>
          </w:p>
        </w:tc>
      </w:tr>
      <w:tr w:rsidR="00DE7981" w:rsidRPr="00AD435E" w14:paraId="66722463" w14:textId="77777777" w:rsidTr="00E143AF">
        <w:tc>
          <w:tcPr>
            <w:tcW w:w="611" w:type="dxa"/>
          </w:tcPr>
          <w:p w14:paraId="1715E1D3" w14:textId="77777777" w:rsidR="00DE7981" w:rsidRPr="00AD435E" w:rsidRDefault="00DE7981"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(3)</w:t>
            </w:r>
          </w:p>
        </w:tc>
        <w:tc>
          <w:tcPr>
            <w:tcW w:w="2251" w:type="dxa"/>
          </w:tcPr>
          <w:p w14:paraId="3D8528AE" w14:textId="491C606A" w:rsidR="00DE7981" w:rsidRPr="00AD435E" w:rsidRDefault="00DE7981" w:rsidP="001B4416">
            <w:pPr>
              <w:spacing w:line="0" w:lineRule="atLeast"/>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主要部材質</w:t>
            </w:r>
          </w:p>
        </w:tc>
        <w:tc>
          <w:tcPr>
            <w:tcW w:w="5501" w:type="dxa"/>
          </w:tcPr>
          <w:p w14:paraId="4A87DCD7" w14:textId="04E933A0" w:rsidR="00DE7981" w:rsidRPr="00AD435E" w:rsidRDefault="00DE7981" w:rsidP="00DE7981">
            <w:pPr>
              <w:snapToGrid w:val="0"/>
              <w:ind w:firstLineChars="100" w:firstLine="18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ア　ケーシング　　　　</w:t>
            </w:r>
            <w:r w:rsidRPr="00AD435E">
              <w:rPr>
                <w:rFonts w:ascii="ＭＳ ゴシック" w:eastAsia="ＭＳ ゴシック" w:hAnsi="ＭＳ ゴシック"/>
                <w:sz w:val="18"/>
                <w:szCs w:val="18"/>
              </w:rPr>
              <w:t>アルミニウム合金鋳物又は同等品以上</w:t>
            </w:r>
          </w:p>
          <w:p w14:paraId="592FF4E1" w14:textId="016E265E" w:rsidR="00DE7981" w:rsidRPr="00AD435E" w:rsidRDefault="00DE7981" w:rsidP="00DE7981">
            <w:pPr>
              <w:snapToGrid w:val="0"/>
              <w:ind w:firstLineChars="100" w:firstLine="18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イ　ケーシングライナ　</w:t>
            </w:r>
            <w:r w:rsidRPr="00AD435E">
              <w:rPr>
                <w:rFonts w:ascii="ＭＳ ゴシック" w:eastAsia="ＭＳ ゴシック" w:hAnsi="ＭＳ ゴシック"/>
                <w:sz w:val="18"/>
                <w:szCs w:val="18"/>
              </w:rPr>
              <w:t>ステンレス鋳鋼</w:t>
            </w:r>
            <w:r w:rsidRPr="00AD435E">
              <w:rPr>
                <w:rFonts w:ascii="ＭＳ ゴシック" w:eastAsia="ＭＳ ゴシック" w:hAnsi="ＭＳ ゴシック" w:hint="eastAsia"/>
                <w:sz w:val="18"/>
                <w:szCs w:val="18"/>
              </w:rPr>
              <w:t>又はステンレス鋼</w:t>
            </w:r>
          </w:p>
          <w:p w14:paraId="1FD22E3D" w14:textId="3AD4F490" w:rsidR="00DE7981" w:rsidRPr="00AD435E" w:rsidRDefault="00DE7981" w:rsidP="00DE7981">
            <w:pPr>
              <w:snapToGrid w:val="0"/>
              <w:ind w:firstLineChars="100" w:firstLine="18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ウ　羽根車　　　　　　</w:t>
            </w:r>
            <w:r w:rsidRPr="00AD435E">
              <w:rPr>
                <w:rFonts w:ascii="ＭＳ ゴシック" w:eastAsia="ＭＳ ゴシック" w:hAnsi="ＭＳ ゴシック"/>
                <w:sz w:val="18"/>
                <w:szCs w:val="18"/>
              </w:rPr>
              <w:t>ステンレス鋳鋼</w:t>
            </w:r>
            <w:r w:rsidRPr="00AD435E">
              <w:rPr>
                <w:rFonts w:ascii="ＭＳ ゴシック" w:eastAsia="ＭＳ ゴシック" w:hAnsi="ＭＳ ゴシック"/>
                <w:sz w:val="18"/>
                <w:szCs w:val="18"/>
              </w:rPr>
              <w:tab/>
            </w:r>
            <w:r w:rsidRPr="00AD435E">
              <w:rPr>
                <w:rFonts w:ascii="ＭＳ ゴシック" w:eastAsia="ＭＳ ゴシック" w:hAnsi="ＭＳ ゴシック"/>
                <w:sz w:val="18"/>
                <w:szCs w:val="18"/>
              </w:rPr>
              <w:tab/>
            </w:r>
          </w:p>
          <w:p w14:paraId="5D448D1C" w14:textId="16B717B3" w:rsidR="00DE7981" w:rsidRPr="00AD435E" w:rsidRDefault="00DE7981" w:rsidP="00DE7981">
            <w:pPr>
              <w:snapToGrid w:val="0"/>
              <w:ind w:firstLineChars="100" w:firstLine="18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エ　主軸　　　　　　　</w:t>
            </w:r>
            <w:r w:rsidRPr="00AD435E">
              <w:rPr>
                <w:rFonts w:ascii="ＭＳ ゴシック" w:eastAsia="ＭＳ ゴシック" w:hAnsi="ＭＳ ゴシック"/>
                <w:sz w:val="18"/>
                <w:szCs w:val="18"/>
              </w:rPr>
              <w:t>ステンレス鋼又は同等品以上</w:t>
            </w:r>
          </w:p>
          <w:p w14:paraId="38766A90" w14:textId="026C3468" w:rsidR="00DE7981" w:rsidRPr="00AD435E" w:rsidRDefault="00DE7981" w:rsidP="00DE7981">
            <w:pPr>
              <w:snapToGrid w:val="0"/>
              <w:ind w:firstLineChars="100" w:firstLine="18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オ　モータフレーム　　</w:t>
            </w:r>
            <w:r w:rsidRPr="00AD435E">
              <w:rPr>
                <w:rFonts w:ascii="ＭＳ ゴシック" w:eastAsia="ＭＳ ゴシック" w:hAnsi="ＭＳ ゴシック"/>
                <w:sz w:val="18"/>
                <w:szCs w:val="18"/>
              </w:rPr>
              <w:t>アルミニウム合金鋳物又は同等品以上</w:t>
            </w:r>
          </w:p>
        </w:tc>
        <w:tc>
          <w:tcPr>
            <w:tcW w:w="704" w:type="dxa"/>
          </w:tcPr>
          <w:p w14:paraId="31E2D780" w14:textId="77777777" w:rsidR="00DE7981" w:rsidRPr="00AD435E" w:rsidRDefault="00DE7981" w:rsidP="001B4416">
            <w:pPr>
              <w:spacing w:line="0" w:lineRule="atLeast"/>
              <w:rPr>
                <w:rFonts w:ascii="ＭＳ ゴシック" w:eastAsia="ＭＳ ゴシック" w:hAnsi="ＭＳ ゴシック"/>
                <w:sz w:val="20"/>
                <w:szCs w:val="21"/>
              </w:rPr>
            </w:pPr>
          </w:p>
        </w:tc>
      </w:tr>
      <w:tr w:rsidR="00DE7981" w:rsidRPr="00AD435E" w14:paraId="18B4393E" w14:textId="77777777" w:rsidTr="00E143AF">
        <w:tc>
          <w:tcPr>
            <w:tcW w:w="611" w:type="dxa"/>
          </w:tcPr>
          <w:p w14:paraId="43EAD078" w14:textId="77777777" w:rsidR="00DE7981" w:rsidRPr="00AD435E" w:rsidRDefault="00DE7981"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w:t>
            </w:r>
            <w:r w:rsidRPr="00AD435E">
              <w:rPr>
                <w:rFonts w:ascii="ＭＳ ゴシック" w:eastAsia="ＭＳ ゴシック" w:hAnsi="ＭＳ ゴシック"/>
                <w:sz w:val="20"/>
                <w:szCs w:val="21"/>
              </w:rPr>
              <w:t>4）</w:t>
            </w:r>
          </w:p>
        </w:tc>
        <w:tc>
          <w:tcPr>
            <w:tcW w:w="2251" w:type="dxa"/>
          </w:tcPr>
          <w:p w14:paraId="224C51A7" w14:textId="248CC0B1" w:rsidR="00DE7981" w:rsidRPr="00AD435E" w:rsidRDefault="00DE7981" w:rsidP="001B4416">
            <w:pPr>
              <w:spacing w:line="0" w:lineRule="atLeast"/>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構造等</w:t>
            </w:r>
          </w:p>
        </w:tc>
        <w:tc>
          <w:tcPr>
            <w:tcW w:w="5501" w:type="dxa"/>
          </w:tcPr>
          <w:p w14:paraId="19B8348C" w14:textId="77777777" w:rsidR="00DE7981" w:rsidRPr="00AD435E" w:rsidRDefault="00DE7981" w:rsidP="00DE7981">
            <w:pPr>
              <w:snapToGrid w:val="0"/>
              <w:ind w:firstLineChars="100" w:firstLine="16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ア　排水ポンプは個々に回転速度制御が可能なものとすること。</w:t>
            </w:r>
            <w:r w:rsidRPr="00AD435E">
              <w:rPr>
                <w:rFonts w:ascii="ＭＳ ゴシック" w:eastAsia="ＭＳ ゴシック" w:hAnsi="ＭＳ ゴシック"/>
                <w:sz w:val="16"/>
                <w:szCs w:val="16"/>
              </w:rPr>
              <w:tab/>
            </w:r>
          </w:p>
          <w:p w14:paraId="734B521C" w14:textId="752EEBBB" w:rsidR="00DE7981" w:rsidRPr="00AD435E" w:rsidRDefault="00DE7981" w:rsidP="002A6B8D">
            <w:pPr>
              <w:snapToGrid w:val="0"/>
              <w:ind w:leftChars="73" w:left="419" w:hangingChars="161" w:hanging="258"/>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イ　排水ポンプと排水ホースの接続は、着脱容易な形状のクランプ式継ぎ手によるものとすること。</w:t>
            </w:r>
            <w:r w:rsidRPr="00AD435E">
              <w:rPr>
                <w:rFonts w:ascii="ＭＳ ゴシック" w:eastAsia="ＭＳ ゴシック" w:hAnsi="ＭＳ ゴシック"/>
                <w:sz w:val="16"/>
                <w:szCs w:val="16"/>
              </w:rPr>
              <w:tab/>
            </w:r>
            <w:r w:rsidRPr="00AD435E">
              <w:rPr>
                <w:rFonts w:ascii="ＭＳ ゴシック" w:eastAsia="ＭＳ ゴシック" w:hAnsi="ＭＳ ゴシック"/>
                <w:sz w:val="16"/>
                <w:szCs w:val="16"/>
              </w:rPr>
              <w:tab/>
            </w:r>
            <w:r w:rsidRPr="00AD435E">
              <w:rPr>
                <w:rFonts w:ascii="ＭＳ ゴシック" w:eastAsia="ＭＳ ゴシック" w:hAnsi="ＭＳ ゴシック"/>
                <w:sz w:val="16"/>
                <w:szCs w:val="16"/>
              </w:rPr>
              <w:tab/>
            </w:r>
            <w:r w:rsidRPr="00AD435E">
              <w:rPr>
                <w:rFonts w:ascii="ＭＳ ゴシック" w:eastAsia="ＭＳ ゴシック" w:hAnsi="ＭＳ ゴシック"/>
                <w:sz w:val="16"/>
                <w:szCs w:val="16"/>
              </w:rPr>
              <w:tab/>
            </w:r>
          </w:p>
          <w:p w14:paraId="2B99E393" w14:textId="77777777" w:rsidR="00DE7981" w:rsidRPr="00AD435E" w:rsidRDefault="00DE7981" w:rsidP="00DE7981">
            <w:pPr>
              <w:snapToGrid w:val="0"/>
              <w:ind w:firstLineChars="100" w:firstLine="16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ウ　排水ポンプは、フロート取付を考慮した金具を設けること。</w:t>
            </w:r>
          </w:p>
          <w:p w14:paraId="49BC4B5A" w14:textId="77777777" w:rsidR="00DE7981" w:rsidRPr="00AD435E" w:rsidRDefault="00DE7981" w:rsidP="00DE7981">
            <w:pPr>
              <w:snapToGrid w:val="0"/>
              <w:ind w:firstLineChars="100" w:firstLine="16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エ　排水ポンプは、運転作業を考慮した吊り手を具備すること。</w:t>
            </w:r>
          </w:p>
          <w:p w14:paraId="57A3AA70" w14:textId="77777777" w:rsidR="00DE7981" w:rsidRPr="00AD435E" w:rsidRDefault="00DE7981" w:rsidP="00DE7981">
            <w:pPr>
              <w:snapToGrid w:val="0"/>
              <w:ind w:firstLineChars="100" w:firstLine="16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オ　排水ポンプには“焼津市”と“番号”を記入すること。</w:t>
            </w:r>
          </w:p>
          <w:p w14:paraId="3CCE765C" w14:textId="77777777" w:rsidR="00DE7981" w:rsidRPr="00AD435E" w:rsidRDefault="00DE7981" w:rsidP="00DE7981">
            <w:pPr>
              <w:snapToGrid w:val="0"/>
              <w:ind w:firstLineChars="300" w:firstLine="48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lastRenderedPageBreak/>
              <w:t>（ケーブルコネクタ部の番号表示を含む。）</w:t>
            </w:r>
          </w:p>
          <w:p w14:paraId="64E54723" w14:textId="579F81EF" w:rsidR="00DE7981" w:rsidRPr="00AD435E" w:rsidRDefault="00DE7981" w:rsidP="002A6B8D">
            <w:pPr>
              <w:spacing w:line="0" w:lineRule="atLeast"/>
              <w:ind w:leftChars="73" w:left="419" w:hangingChars="161" w:hanging="258"/>
              <w:rPr>
                <w:rFonts w:ascii="ＭＳ ゴシック" w:eastAsia="ＭＳ ゴシック" w:hAnsi="ＭＳ ゴシック"/>
                <w:sz w:val="18"/>
                <w:szCs w:val="18"/>
              </w:rPr>
            </w:pPr>
            <w:r w:rsidRPr="00AD435E">
              <w:rPr>
                <w:rFonts w:ascii="ＭＳ ゴシック" w:eastAsia="ＭＳ ゴシック" w:hAnsi="ＭＳ ゴシック" w:hint="eastAsia"/>
                <w:sz w:val="16"/>
                <w:szCs w:val="16"/>
              </w:rPr>
              <w:t>カ　排水ポンプは排水ホースを介して</w:t>
            </w:r>
            <w:r w:rsidRPr="00AD435E">
              <w:rPr>
                <w:rFonts w:ascii="ＭＳ ゴシック" w:eastAsia="ＭＳ ゴシック" w:hAnsi="ＭＳ ゴシック"/>
                <w:sz w:val="16"/>
                <w:szCs w:val="16"/>
              </w:rPr>
              <w:t>2台の直列接続運転が可能な構造</w:t>
            </w:r>
            <w:r w:rsidRPr="00AD435E">
              <w:rPr>
                <w:rFonts w:ascii="ＭＳ ゴシック" w:eastAsia="ＭＳ ゴシック" w:hAnsi="ＭＳ ゴシック" w:hint="eastAsia"/>
                <w:sz w:val="16"/>
                <w:szCs w:val="16"/>
              </w:rPr>
              <w:t>とするこ</w:t>
            </w:r>
            <w:r w:rsidRPr="00AD435E">
              <w:rPr>
                <w:rFonts w:ascii="ＭＳ ゴシック" w:eastAsia="ＭＳ ゴシック" w:hAnsi="ＭＳ ゴシック"/>
                <w:sz w:val="16"/>
                <w:szCs w:val="16"/>
              </w:rPr>
              <w:t>と。</w:t>
            </w:r>
          </w:p>
        </w:tc>
        <w:tc>
          <w:tcPr>
            <w:tcW w:w="704" w:type="dxa"/>
          </w:tcPr>
          <w:p w14:paraId="4AE6F0E4" w14:textId="77777777" w:rsidR="00DE7981" w:rsidRPr="00AD435E" w:rsidRDefault="00DE7981" w:rsidP="001B4416">
            <w:pPr>
              <w:spacing w:line="0" w:lineRule="atLeast"/>
              <w:rPr>
                <w:rFonts w:ascii="ＭＳ ゴシック" w:eastAsia="ＭＳ ゴシック" w:hAnsi="ＭＳ ゴシック"/>
                <w:sz w:val="20"/>
                <w:szCs w:val="21"/>
              </w:rPr>
            </w:pPr>
          </w:p>
        </w:tc>
      </w:tr>
      <w:tr w:rsidR="00AD435E" w:rsidRPr="00AD435E" w14:paraId="0A763C9C" w14:textId="77777777" w:rsidTr="00E143AF">
        <w:tc>
          <w:tcPr>
            <w:tcW w:w="611" w:type="dxa"/>
          </w:tcPr>
          <w:p w14:paraId="5504ADE7" w14:textId="77777777" w:rsidR="00DE7981" w:rsidRPr="00AD435E" w:rsidRDefault="00DE7981"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(5)</w:t>
            </w:r>
          </w:p>
        </w:tc>
        <w:tc>
          <w:tcPr>
            <w:tcW w:w="2251" w:type="dxa"/>
          </w:tcPr>
          <w:p w14:paraId="2F906178" w14:textId="5CD229C5" w:rsidR="00DE7981" w:rsidRPr="00AD435E" w:rsidRDefault="00061BA3"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付属品</w:t>
            </w:r>
          </w:p>
        </w:tc>
        <w:tc>
          <w:tcPr>
            <w:tcW w:w="5501" w:type="dxa"/>
          </w:tcPr>
          <w:p w14:paraId="67EFFAEE" w14:textId="77777777" w:rsidR="00061BA3" w:rsidRPr="00AD435E" w:rsidRDefault="00061BA3" w:rsidP="00061BA3">
            <w:pPr>
              <w:snapToGrid w:val="0"/>
              <w:ind w:firstLineChars="100" w:firstLine="18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ア　水中ポンプフロート　　　</w:t>
            </w:r>
            <w:r w:rsidRPr="00AD435E">
              <w:rPr>
                <w:rFonts w:ascii="ＭＳ ゴシック" w:eastAsia="ＭＳ ゴシック" w:hAnsi="ＭＳ ゴシック"/>
                <w:sz w:val="18"/>
                <w:szCs w:val="18"/>
              </w:rPr>
              <w:t>排水ポンプ１台につき１個</w:t>
            </w:r>
          </w:p>
          <w:p w14:paraId="7C7A783D" w14:textId="7526ECB2" w:rsidR="00061BA3" w:rsidRPr="00AD435E" w:rsidRDefault="00061BA3" w:rsidP="00061BA3">
            <w:pPr>
              <w:snapToGrid w:val="0"/>
              <w:ind w:firstLineChars="175" w:firstLine="315"/>
              <w:rPr>
                <w:rFonts w:ascii="ＭＳ ゴシック" w:eastAsia="ＭＳ ゴシック" w:hAnsi="ＭＳ ゴシック"/>
                <w:sz w:val="18"/>
                <w:szCs w:val="18"/>
              </w:rPr>
            </w:pPr>
            <w:r w:rsidRPr="00AD435E">
              <w:rPr>
                <w:rFonts w:ascii="ＭＳ ゴシック" w:eastAsia="ＭＳ ゴシック" w:hAnsi="ＭＳ ゴシック"/>
                <w:sz w:val="18"/>
                <w:szCs w:val="18"/>
              </w:rPr>
              <w:t>※フロートには排水ポンプと同じ番号を記入すること。</w:t>
            </w:r>
            <w:r w:rsidRPr="00AD435E">
              <w:rPr>
                <w:rFonts w:ascii="ＭＳ ゴシック" w:eastAsia="ＭＳ ゴシック" w:hAnsi="ＭＳ ゴシック"/>
                <w:sz w:val="18"/>
                <w:szCs w:val="18"/>
              </w:rPr>
              <w:tab/>
            </w:r>
          </w:p>
          <w:p w14:paraId="0163BF10" w14:textId="50C17D96" w:rsidR="00061BA3" w:rsidRPr="00AD435E" w:rsidRDefault="00061BA3" w:rsidP="00061BA3">
            <w:pPr>
              <w:snapToGrid w:val="0"/>
              <w:ind w:firstLineChars="100" w:firstLine="18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イ　フロート取付用チェーン　　 </w:t>
            </w:r>
            <w:r w:rsidRPr="00AD435E">
              <w:rPr>
                <w:rFonts w:ascii="ＭＳ ゴシック" w:eastAsia="ＭＳ ゴシック" w:hAnsi="ＭＳ ゴシック"/>
                <w:sz w:val="18"/>
                <w:szCs w:val="18"/>
              </w:rPr>
              <w:t>排水ポンプ１台につき１組</w:t>
            </w:r>
          </w:p>
          <w:p w14:paraId="6AA588E0" w14:textId="7E24E3E3" w:rsidR="00061BA3" w:rsidRPr="00AD435E" w:rsidRDefault="00061BA3" w:rsidP="00061BA3">
            <w:pPr>
              <w:snapToGrid w:val="0"/>
              <w:ind w:firstLineChars="100" w:firstLine="18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ウ　ケーブルバンド　 </w:t>
            </w:r>
            <w:r w:rsidRPr="00AD435E">
              <w:rPr>
                <w:rFonts w:ascii="ＭＳ ゴシック" w:eastAsia="ＭＳ ゴシック" w:hAnsi="ＭＳ ゴシック"/>
                <w:sz w:val="18"/>
                <w:szCs w:val="18"/>
              </w:rPr>
              <w:t>排水ポンプ１台につき１組</w:t>
            </w:r>
            <w:r w:rsidRPr="00AD435E">
              <w:rPr>
                <w:rFonts w:ascii="ＭＳ ゴシック" w:eastAsia="ＭＳ ゴシック" w:hAnsi="ＭＳ ゴシック"/>
                <w:sz w:val="18"/>
                <w:szCs w:val="18"/>
              </w:rPr>
              <w:tab/>
            </w:r>
          </w:p>
          <w:p w14:paraId="6B80DED4" w14:textId="4F82A0DA" w:rsidR="00061BA3" w:rsidRPr="00AD435E" w:rsidRDefault="00061BA3" w:rsidP="00061BA3">
            <w:pPr>
              <w:snapToGrid w:val="0"/>
              <w:ind w:firstLineChars="100" w:firstLine="18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エ　ストレーナ　　　 </w:t>
            </w:r>
            <w:r w:rsidRPr="00AD435E">
              <w:rPr>
                <w:rFonts w:ascii="ＭＳ ゴシック" w:eastAsia="ＭＳ ゴシック" w:hAnsi="ＭＳ ゴシック"/>
                <w:sz w:val="18"/>
                <w:szCs w:val="18"/>
              </w:rPr>
              <w:t>排水ポンプ1台につき1組</w:t>
            </w:r>
          </w:p>
          <w:p w14:paraId="50F7F74F" w14:textId="7482F4BD" w:rsidR="00DE7981" w:rsidRPr="00AD435E" w:rsidRDefault="00061BA3" w:rsidP="00061BA3">
            <w:pPr>
              <w:snapToGrid w:val="0"/>
              <w:ind w:firstLineChars="100" w:firstLine="18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オ　低水位用吸込ノズル　　</w:t>
            </w:r>
            <w:r w:rsidRPr="00AD435E">
              <w:rPr>
                <w:rFonts w:ascii="ＭＳ ゴシック" w:eastAsia="ＭＳ ゴシック" w:hAnsi="ＭＳ ゴシック"/>
                <w:sz w:val="18"/>
                <w:szCs w:val="18"/>
              </w:rPr>
              <w:t>排水ポンプ１台につき１個</w:t>
            </w:r>
          </w:p>
        </w:tc>
        <w:tc>
          <w:tcPr>
            <w:tcW w:w="704" w:type="dxa"/>
          </w:tcPr>
          <w:p w14:paraId="53D76CD0" w14:textId="77777777" w:rsidR="00DE7981" w:rsidRPr="00AD435E" w:rsidRDefault="00DE7981" w:rsidP="001B4416">
            <w:pPr>
              <w:spacing w:line="0" w:lineRule="atLeast"/>
              <w:rPr>
                <w:rFonts w:ascii="ＭＳ ゴシック" w:eastAsia="ＭＳ ゴシック" w:hAnsi="ＭＳ ゴシック"/>
                <w:sz w:val="20"/>
                <w:szCs w:val="21"/>
              </w:rPr>
            </w:pPr>
          </w:p>
        </w:tc>
      </w:tr>
      <w:tr w:rsidR="00AD435E" w:rsidRPr="00AD435E" w14:paraId="5495D53D" w14:textId="77777777" w:rsidTr="00E143AF">
        <w:tc>
          <w:tcPr>
            <w:tcW w:w="611" w:type="dxa"/>
          </w:tcPr>
          <w:p w14:paraId="74FFE65D" w14:textId="77777777" w:rsidR="00DE7981" w:rsidRPr="00AD435E" w:rsidRDefault="00DE7981"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(6)</w:t>
            </w:r>
          </w:p>
        </w:tc>
        <w:tc>
          <w:tcPr>
            <w:tcW w:w="2251" w:type="dxa"/>
          </w:tcPr>
          <w:p w14:paraId="183578BF" w14:textId="64BF980B" w:rsidR="00DE7981" w:rsidRPr="00AD435E" w:rsidRDefault="00061BA3" w:rsidP="001B4416">
            <w:pPr>
              <w:spacing w:line="0" w:lineRule="atLeast"/>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発動発電機</w:t>
            </w:r>
          </w:p>
        </w:tc>
        <w:tc>
          <w:tcPr>
            <w:tcW w:w="5501" w:type="dxa"/>
          </w:tcPr>
          <w:p w14:paraId="7313D33F" w14:textId="227A2B55" w:rsidR="00061BA3" w:rsidRPr="00AD435E" w:rsidRDefault="00061BA3" w:rsidP="00061BA3">
            <w:pPr>
              <w:snapToGrid w:val="0"/>
              <w:ind w:leftChars="-3" w:left="-7" w:firstLineChars="78" w:firstLine="14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排水ポンプ、照明及び操作盤等に必要な電力を供給できるものとする。</w:t>
            </w:r>
          </w:p>
          <w:p w14:paraId="5A9C0522" w14:textId="77777777" w:rsidR="00061BA3" w:rsidRPr="00AD435E" w:rsidRDefault="00061BA3" w:rsidP="00061BA3">
            <w:pPr>
              <w:snapToGrid w:val="0"/>
              <w:ind w:firstLineChars="75" w:firstLine="135"/>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発動発電機の電源電圧および周波数が定格値から簡単に変更できないよう操作部にカバーを設けるとともに、誤操作防止の注意喚起シール等を貼付すること。なお、発動発電機は以下の指定等を受けた機械を使用すること。</w:t>
            </w:r>
          </w:p>
          <w:p w14:paraId="2E7DBCE6" w14:textId="1FB7AA0C" w:rsidR="00061BA3" w:rsidRPr="00AD435E" w:rsidRDefault="00061BA3" w:rsidP="00061BA3">
            <w:pPr>
              <w:snapToGrid w:val="0"/>
              <w:ind w:left="360" w:hangingChars="200" w:hanging="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ア　排出ガス対策型建設機械</w:t>
            </w:r>
          </w:p>
          <w:p w14:paraId="28C48B56" w14:textId="2101A228" w:rsidR="00061BA3" w:rsidRPr="00AD435E" w:rsidRDefault="00061BA3" w:rsidP="00061BA3">
            <w:pPr>
              <w:snapToGrid w:val="0"/>
              <w:ind w:leftChars="300" w:left="660" w:firstLineChars="100" w:firstLine="18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平成</w:t>
            </w:r>
            <w:r w:rsidRPr="00AD435E">
              <w:rPr>
                <w:rFonts w:ascii="ＭＳ ゴシック" w:eastAsia="ＭＳ ゴシック" w:hAnsi="ＭＳ ゴシック"/>
                <w:sz w:val="18"/>
                <w:szCs w:val="18"/>
              </w:rPr>
              <w:t>3年10月8日付け、建設省経機発第249号（以降の改正分を含む）「排出ガス対策型建設機械指定要領」又は平成18年3月17日付け、国総施第215号「第3次排出ガス対策型建設機械指定要領」に基づき指定又は届出され、3次基準値以上に適合した排出ガス対策型建設機械とすること。</w:t>
            </w:r>
          </w:p>
          <w:p w14:paraId="17223C89" w14:textId="640361D4" w:rsidR="00061BA3" w:rsidRPr="00AD435E" w:rsidRDefault="00061BA3" w:rsidP="00061BA3">
            <w:pPr>
              <w:snapToGrid w:val="0"/>
              <w:ind w:left="360" w:hangingChars="200" w:hanging="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イ　低騒音型建設機械</w:t>
            </w:r>
          </w:p>
          <w:p w14:paraId="17790287" w14:textId="77777777" w:rsidR="00061BA3" w:rsidRPr="00AD435E" w:rsidRDefault="00061BA3" w:rsidP="00061BA3">
            <w:pPr>
              <w:snapToGrid w:val="0"/>
              <w:ind w:left="540" w:hangingChars="300" w:hanging="54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平成</w:t>
            </w:r>
            <w:r w:rsidRPr="00AD435E">
              <w:rPr>
                <w:rFonts w:ascii="ＭＳ ゴシック" w:eastAsia="ＭＳ ゴシック" w:hAnsi="ＭＳ ゴシック"/>
                <w:sz w:val="18"/>
                <w:szCs w:val="18"/>
              </w:rPr>
              <w:t>9年建設省告示第1536号「低騒音型・低振動型建設機械の指定に関する規定」に基づく低騒音型建設機械に指定されたもののうち、低騒音型建設機械又は超低騒音建設機械の標識を標示した建設機械とすること。</w:t>
            </w:r>
          </w:p>
          <w:p w14:paraId="1862B5B5" w14:textId="70CCE930" w:rsidR="00061BA3" w:rsidRPr="00AD435E" w:rsidRDefault="00061BA3" w:rsidP="00061BA3">
            <w:pPr>
              <w:snapToGrid w:val="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ウ　形式　　　操作盤面付（アワーメータ含む）</w:t>
            </w:r>
          </w:p>
          <w:p w14:paraId="1DE1B13B" w14:textId="001ADB37" w:rsidR="00061BA3" w:rsidRPr="00AD435E" w:rsidRDefault="00061BA3" w:rsidP="00061BA3">
            <w:pPr>
              <w:snapToGrid w:val="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エ　台数　　　１台</w:t>
            </w:r>
          </w:p>
          <w:p w14:paraId="7658DB0E" w14:textId="0FE665A5" w:rsidR="00061BA3" w:rsidRPr="00AD435E" w:rsidRDefault="00061BA3" w:rsidP="00061BA3">
            <w:pPr>
              <w:snapToGrid w:val="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オ　発動容量　　</w:t>
            </w:r>
            <w:r w:rsidRPr="00AD435E">
              <w:rPr>
                <w:rFonts w:ascii="ＭＳ ゴシック" w:eastAsia="ＭＳ ゴシック" w:hAnsi="ＭＳ ゴシック"/>
                <w:sz w:val="18"/>
                <w:szCs w:val="18"/>
              </w:rPr>
              <w:t>3相　440V　60Hz　125kVA以上</w:t>
            </w:r>
          </w:p>
          <w:p w14:paraId="49D891E2" w14:textId="5A8162F8" w:rsidR="00061BA3" w:rsidRPr="00AD435E" w:rsidRDefault="00061BA3" w:rsidP="00061BA3">
            <w:pPr>
              <w:snapToGrid w:val="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カ　機関</w:t>
            </w:r>
          </w:p>
          <w:p w14:paraId="1461773A" w14:textId="30BEB78F" w:rsidR="00061BA3" w:rsidRPr="00AD435E" w:rsidRDefault="00061BA3" w:rsidP="00061BA3">
            <w:pPr>
              <w:snapToGrid w:val="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（ｱ）形式　　　</w:t>
            </w:r>
            <w:r w:rsidRPr="00AD435E">
              <w:rPr>
                <w:rFonts w:ascii="ＭＳ ゴシック" w:eastAsia="ＭＳ ゴシック" w:hAnsi="ＭＳ ゴシック"/>
                <w:sz w:val="18"/>
                <w:szCs w:val="18"/>
              </w:rPr>
              <w:t>ディーゼル機関</w:t>
            </w:r>
          </w:p>
          <w:p w14:paraId="7A27A3AA" w14:textId="77777777" w:rsidR="00061BA3" w:rsidRPr="00AD435E" w:rsidRDefault="00061BA3" w:rsidP="002A6B8D">
            <w:pPr>
              <w:snapToGrid w:val="0"/>
              <w:ind w:leftChars="165" w:left="1553" w:hangingChars="661" w:hanging="119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（ｲ）定格出力　</w:t>
            </w:r>
            <w:r w:rsidRPr="00AD435E">
              <w:rPr>
                <w:rFonts w:ascii="ＭＳ ゴシック" w:eastAsia="ＭＳ ゴシック" w:hAnsi="ＭＳ ゴシック"/>
                <w:sz w:val="18"/>
                <w:szCs w:val="18"/>
              </w:rPr>
              <w:t>排水ポンプの全台運転と照明の全灯照明が可能な出力以上</w:t>
            </w:r>
          </w:p>
          <w:p w14:paraId="5DBEA86B" w14:textId="77777777" w:rsidR="00061BA3" w:rsidRPr="00AD435E" w:rsidRDefault="00061BA3" w:rsidP="00061BA3">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（ｳ）始動方式　</w:t>
            </w:r>
            <w:r w:rsidRPr="00AD435E">
              <w:rPr>
                <w:rFonts w:ascii="ＭＳ ゴシック" w:eastAsia="ＭＳ ゴシック" w:hAnsi="ＭＳ ゴシック"/>
                <w:sz w:val="18"/>
                <w:szCs w:val="18"/>
              </w:rPr>
              <w:t>セルモータによる電気始動</w:t>
            </w:r>
            <w:r w:rsidRPr="00AD435E">
              <w:rPr>
                <w:rFonts w:ascii="ＭＳ ゴシック" w:eastAsia="ＭＳ ゴシック" w:hAnsi="ＭＳ ゴシック"/>
                <w:sz w:val="18"/>
                <w:szCs w:val="18"/>
              </w:rPr>
              <w:tab/>
            </w:r>
          </w:p>
          <w:p w14:paraId="764FEDDB" w14:textId="77777777" w:rsidR="00061BA3" w:rsidRPr="00AD435E" w:rsidRDefault="00061BA3" w:rsidP="00061BA3">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（ｴ）燃料供給タンク　</w:t>
            </w:r>
            <w:r w:rsidRPr="00AD435E">
              <w:rPr>
                <w:rFonts w:ascii="ＭＳ ゴシック" w:eastAsia="ＭＳ ゴシック" w:hAnsi="ＭＳ ゴシック"/>
                <w:sz w:val="18"/>
                <w:szCs w:val="18"/>
              </w:rPr>
              <w:t>250L以上</w:t>
            </w:r>
          </w:p>
          <w:p w14:paraId="5665EDB5" w14:textId="7364D45B" w:rsidR="00DE7981" w:rsidRPr="00AD435E" w:rsidRDefault="00061BA3" w:rsidP="002A6B8D">
            <w:pPr>
              <w:spacing w:line="0" w:lineRule="atLeast"/>
              <w:ind w:leftChars="124" w:left="273" w:firstLineChars="238" w:firstLine="428"/>
              <w:rPr>
                <w:rFonts w:ascii="ＭＳ ゴシック" w:eastAsia="ＭＳ ゴシック" w:hAnsi="ＭＳ ゴシック"/>
                <w:sz w:val="18"/>
                <w:szCs w:val="18"/>
              </w:rPr>
            </w:pPr>
            <w:r w:rsidRPr="00AD435E">
              <w:rPr>
                <w:rFonts w:ascii="ＭＳ ゴシック" w:eastAsia="ＭＳ ゴシック" w:hAnsi="ＭＳ ゴシック"/>
                <w:sz w:val="18"/>
                <w:szCs w:val="18"/>
              </w:rPr>
              <w:t>※車両用タンクと共用できる構造とすること。</w:t>
            </w:r>
          </w:p>
        </w:tc>
        <w:tc>
          <w:tcPr>
            <w:tcW w:w="704" w:type="dxa"/>
          </w:tcPr>
          <w:p w14:paraId="1F5D2D0C" w14:textId="77777777" w:rsidR="00DE7981" w:rsidRPr="00AD435E" w:rsidRDefault="00DE7981" w:rsidP="001B4416">
            <w:pPr>
              <w:spacing w:line="0" w:lineRule="atLeast"/>
              <w:rPr>
                <w:rFonts w:ascii="ＭＳ ゴシック" w:eastAsia="ＭＳ ゴシック" w:hAnsi="ＭＳ ゴシック"/>
                <w:sz w:val="20"/>
                <w:szCs w:val="21"/>
              </w:rPr>
            </w:pPr>
          </w:p>
        </w:tc>
      </w:tr>
      <w:tr w:rsidR="00634B20" w:rsidRPr="00AD435E" w14:paraId="415DEF03" w14:textId="77777777" w:rsidTr="00E143AF">
        <w:tc>
          <w:tcPr>
            <w:tcW w:w="611" w:type="dxa"/>
          </w:tcPr>
          <w:p w14:paraId="73845364" w14:textId="606225A7" w:rsidR="00634B20" w:rsidRPr="00AD435E" w:rsidRDefault="00634B20"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(7)</w:t>
            </w:r>
          </w:p>
        </w:tc>
        <w:tc>
          <w:tcPr>
            <w:tcW w:w="2251" w:type="dxa"/>
          </w:tcPr>
          <w:p w14:paraId="36801E36" w14:textId="2CBF8F56" w:rsidR="00634B20" w:rsidRPr="00AD435E" w:rsidRDefault="00634B20" w:rsidP="001B4416">
            <w:pPr>
              <w:spacing w:line="0" w:lineRule="atLeast"/>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可搬型照明装置</w:t>
            </w:r>
          </w:p>
        </w:tc>
        <w:tc>
          <w:tcPr>
            <w:tcW w:w="5501" w:type="dxa"/>
          </w:tcPr>
          <w:p w14:paraId="09098EA0" w14:textId="77777777" w:rsidR="00634B20" w:rsidRPr="00AD435E" w:rsidRDefault="00634B20" w:rsidP="003E1FDE">
            <w:pPr>
              <w:snapToGrid w:val="0"/>
              <w:ind w:leftChars="61" w:left="359" w:hangingChars="125" w:hanging="225"/>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ア　バルーン式投光器（可搬組立型）</w:t>
            </w:r>
          </w:p>
          <w:p w14:paraId="4EB1439A" w14:textId="0FE42964" w:rsidR="00634B20" w:rsidRPr="00AD435E" w:rsidRDefault="00634B20" w:rsidP="003E1FDE">
            <w:pPr>
              <w:snapToGrid w:val="0"/>
              <w:ind w:left="1" w:firstLine="417"/>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（ｱ）電灯仕様　ＬＥＤ灯　800Ｗ×１灯</w:t>
            </w:r>
          </w:p>
          <w:p w14:paraId="7F34EE54" w14:textId="77777777" w:rsidR="003E1FDE" w:rsidRPr="00AD435E" w:rsidRDefault="00634B20" w:rsidP="003E1FDE">
            <w:pPr>
              <w:snapToGrid w:val="0"/>
              <w:ind w:leftChars="190" w:left="438" w:hangingChars="11" w:hanging="2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（ｲ）電圧　　　単相</w:t>
            </w:r>
            <w:r w:rsidRPr="00AD435E">
              <w:rPr>
                <w:rFonts w:ascii="ＭＳ ゴシック" w:eastAsia="ＭＳ ゴシック" w:hAnsi="ＭＳ ゴシック"/>
                <w:sz w:val="18"/>
                <w:szCs w:val="18"/>
              </w:rPr>
              <w:t>100V（制御盤より供給可能）</w:t>
            </w:r>
          </w:p>
          <w:p w14:paraId="42E0847D" w14:textId="77777777" w:rsidR="003E1FDE" w:rsidRPr="00AD435E" w:rsidRDefault="00634B20" w:rsidP="003E1FDE">
            <w:pPr>
              <w:snapToGrid w:val="0"/>
              <w:ind w:leftChars="190" w:left="438" w:hangingChars="11" w:hanging="2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（ｳ）収縮装置　手動上下収縮装置（高さ</w:t>
            </w:r>
            <w:r w:rsidRPr="00AD435E">
              <w:rPr>
                <w:rFonts w:ascii="ＭＳ ゴシック" w:eastAsia="ＭＳ ゴシック" w:hAnsi="ＭＳ ゴシック"/>
                <w:sz w:val="18"/>
                <w:szCs w:val="18"/>
              </w:rPr>
              <w:t>3435mm以上</w:t>
            </w:r>
            <w:r w:rsidRPr="00AD435E">
              <w:rPr>
                <w:rFonts w:ascii="ＭＳ ゴシック" w:eastAsia="ＭＳ ゴシック" w:hAnsi="ＭＳ ゴシック" w:hint="eastAsia"/>
                <w:sz w:val="18"/>
                <w:szCs w:val="18"/>
              </w:rPr>
              <w:t>）</w:t>
            </w:r>
          </w:p>
          <w:p w14:paraId="6C13D342" w14:textId="2CA7F7F7" w:rsidR="00634B20" w:rsidRPr="00AD435E" w:rsidRDefault="00634B20" w:rsidP="003E1FDE">
            <w:pPr>
              <w:snapToGrid w:val="0"/>
              <w:ind w:left="1" w:firstLineChars="231" w:firstLine="416"/>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（ｴ）数量　　　１灯</w:t>
            </w:r>
          </w:p>
        </w:tc>
        <w:tc>
          <w:tcPr>
            <w:tcW w:w="704" w:type="dxa"/>
          </w:tcPr>
          <w:p w14:paraId="4F9C7C6B" w14:textId="77777777" w:rsidR="00634B20" w:rsidRPr="00AD435E" w:rsidRDefault="00634B20" w:rsidP="001B4416">
            <w:pPr>
              <w:spacing w:line="0" w:lineRule="atLeast"/>
              <w:rPr>
                <w:rFonts w:ascii="ＭＳ ゴシック" w:eastAsia="ＭＳ ゴシック" w:hAnsi="ＭＳ ゴシック"/>
                <w:sz w:val="20"/>
                <w:szCs w:val="21"/>
              </w:rPr>
            </w:pPr>
          </w:p>
        </w:tc>
      </w:tr>
      <w:tr w:rsidR="00634B20" w:rsidRPr="00AD435E" w14:paraId="3BC28902" w14:textId="77777777" w:rsidTr="00E143AF">
        <w:tc>
          <w:tcPr>
            <w:tcW w:w="611" w:type="dxa"/>
          </w:tcPr>
          <w:p w14:paraId="37395724" w14:textId="1D3B7779" w:rsidR="00634B20" w:rsidRPr="00AD435E" w:rsidRDefault="003E1FDE"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(8)</w:t>
            </w:r>
          </w:p>
        </w:tc>
        <w:tc>
          <w:tcPr>
            <w:tcW w:w="2251" w:type="dxa"/>
          </w:tcPr>
          <w:p w14:paraId="2DD0CF81" w14:textId="285374FA" w:rsidR="00634B20" w:rsidRPr="00AD435E" w:rsidRDefault="003E1FDE" w:rsidP="001B4416">
            <w:pPr>
              <w:spacing w:line="0" w:lineRule="atLeast"/>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補助照明装置</w:t>
            </w:r>
          </w:p>
        </w:tc>
        <w:tc>
          <w:tcPr>
            <w:tcW w:w="5501" w:type="dxa"/>
          </w:tcPr>
          <w:p w14:paraId="4DECCAF6" w14:textId="77777777" w:rsidR="003E1FDE" w:rsidRPr="00AD435E" w:rsidRDefault="003E1FDE" w:rsidP="003E1FDE">
            <w:pPr>
              <w:snapToGrid w:val="0"/>
              <w:ind w:left="1" w:firstLineChars="60" w:firstLine="108"/>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照明装置、車両標準照明装置の他に、車両の上部より荷台等を照明する固定式の照明装置を設けること。</w:t>
            </w:r>
          </w:p>
          <w:p w14:paraId="103316E3" w14:textId="173BC52F" w:rsidR="003E1FDE" w:rsidRPr="00AD435E" w:rsidRDefault="003E1FDE" w:rsidP="003E1FDE">
            <w:pPr>
              <w:snapToGrid w:val="0"/>
              <w:ind w:left="360" w:hangingChars="200" w:hanging="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電灯仕様　ＬＥＤ灯　50Ｗ</w:t>
            </w:r>
          </w:p>
          <w:p w14:paraId="3EB55005" w14:textId="1301BBF0" w:rsidR="00634B20" w:rsidRPr="00AD435E" w:rsidRDefault="003E1FDE" w:rsidP="003E1FDE">
            <w:pPr>
              <w:snapToGrid w:val="0"/>
              <w:ind w:leftChars="-3" w:left="-7" w:firstLineChars="78" w:firstLine="14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数量　　　２灯</w:t>
            </w:r>
          </w:p>
        </w:tc>
        <w:tc>
          <w:tcPr>
            <w:tcW w:w="704" w:type="dxa"/>
          </w:tcPr>
          <w:p w14:paraId="4CCBA695" w14:textId="77777777" w:rsidR="00634B20" w:rsidRPr="00AD435E" w:rsidRDefault="00634B20" w:rsidP="001B4416">
            <w:pPr>
              <w:spacing w:line="0" w:lineRule="atLeast"/>
              <w:rPr>
                <w:rFonts w:ascii="ＭＳ ゴシック" w:eastAsia="ＭＳ ゴシック" w:hAnsi="ＭＳ ゴシック"/>
                <w:sz w:val="20"/>
                <w:szCs w:val="21"/>
              </w:rPr>
            </w:pPr>
          </w:p>
        </w:tc>
      </w:tr>
      <w:tr w:rsidR="003E1FDE" w:rsidRPr="00AD435E" w14:paraId="58CE657F" w14:textId="77777777" w:rsidTr="00E143AF">
        <w:tc>
          <w:tcPr>
            <w:tcW w:w="611" w:type="dxa"/>
          </w:tcPr>
          <w:p w14:paraId="09F70609" w14:textId="5F7DB7FA" w:rsidR="003E1FDE" w:rsidRPr="00AD435E" w:rsidRDefault="003E1FDE"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(9)</w:t>
            </w:r>
          </w:p>
        </w:tc>
        <w:tc>
          <w:tcPr>
            <w:tcW w:w="2251" w:type="dxa"/>
          </w:tcPr>
          <w:p w14:paraId="64AF3F3D" w14:textId="23E33A6B" w:rsidR="003E1FDE" w:rsidRPr="00AD435E" w:rsidRDefault="003E1FDE" w:rsidP="001B4416">
            <w:pPr>
              <w:spacing w:line="0" w:lineRule="atLeast"/>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操作制御盤</w:t>
            </w:r>
          </w:p>
        </w:tc>
        <w:tc>
          <w:tcPr>
            <w:tcW w:w="5501" w:type="dxa"/>
          </w:tcPr>
          <w:p w14:paraId="6454A788" w14:textId="56E51954" w:rsidR="003E1FDE" w:rsidRPr="00AD435E" w:rsidRDefault="003E1FDE" w:rsidP="002A6B8D">
            <w:pPr>
              <w:snapToGrid w:val="0"/>
              <w:ind w:left="135" w:firstLineChars="73" w:firstLine="131"/>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排水ポンプ始動用、回転速度制御用のインバータ装置を収納し個々の排水ポンプの運転停止制御及び発動発電機の運転停止制御、並びに照明灯の</w:t>
            </w:r>
            <w:r w:rsidRPr="00AD435E">
              <w:rPr>
                <w:rFonts w:ascii="ＭＳ ゴシック" w:eastAsia="ＭＳ ゴシック" w:hAnsi="ＭＳ ゴシック"/>
                <w:sz w:val="18"/>
                <w:szCs w:val="18"/>
              </w:rPr>
              <w:t>ON・OFF制御等を可能とすること。排水ポンプへの給電コネクタは操作制御盤に接続部を設け、排水ポンプの電源ケーブルを簡単に接続できるものとすること。なお、発動発電機の電源電圧および周波数が定格値であることを確認するよう注意喚起シール等を貼付すること。さらに、電源電圧および周波数の変更による機器の焼損等の発生防止のた</w:t>
            </w:r>
            <w:r w:rsidRPr="00AD435E">
              <w:rPr>
                <w:rFonts w:ascii="ＭＳ ゴシック" w:eastAsia="ＭＳ ゴシック" w:hAnsi="ＭＳ ゴシック"/>
                <w:sz w:val="18"/>
                <w:szCs w:val="18"/>
              </w:rPr>
              <w:lastRenderedPageBreak/>
              <w:t>め、電気的な保護機能を設けること。</w:t>
            </w:r>
          </w:p>
          <w:p w14:paraId="1EABEDD1" w14:textId="77777777" w:rsidR="003E1FDE" w:rsidRPr="00AD435E" w:rsidRDefault="003E1FDE" w:rsidP="002A6B8D">
            <w:pPr>
              <w:snapToGrid w:val="0"/>
              <w:ind w:left="135" w:firstLineChars="78" w:firstLine="14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排水ポンプ直列設置時は、ポンプ焼付き防止のためインターロック機構をけること。</w:t>
            </w:r>
          </w:p>
          <w:p w14:paraId="44CF237F" w14:textId="77777777" w:rsidR="003E1FDE" w:rsidRPr="00AD435E" w:rsidRDefault="003E1FDE" w:rsidP="003E1FDE">
            <w:pPr>
              <w:snapToGrid w:val="0"/>
              <w:ind w:left="360" w:hangingChars="200" w:hanging="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ア　形式　屋外防雨型</w:t>
            </w:r>
          </w:p>
          <w:p w14:paraId="59919E4B" w14:textId="77777777" w:rsidR="003E1FDE" w:rsidRPr="00AD435E" w:rsidRDefault="003E1FDE" w:rsidP="003E1FDE">
            <w:pPr>
              <w:snapToGrid w:val="0"/>
              <w:ind w:left="360" w:hangingChars="200" w:hanging="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　　イ　盤面装備品</w:t>
            </w:r>
          </w:p>
          <w:p w14:paraId="4272974F" w14:textId="77777777" w:rsidR="003E1FDE" w:rsidRPr="00AD435E" w:rsidRDefault="003E1FDE" w:rsidP="003E1FDE">
            <w:pPr>
              <w:snapToGrid w:val="0"/>
              <w:ind w:leftChars="200" w:left="440" w:firstLineChars="75" w:firstLine="1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（ｱ）発電機「始動</w:t>
            </w:r>
            <w:r w:rsidRPr="00AD435E">
              <w:rPr>
                <w:rFonts w:ascii="ＭＳ ゴシック" w:eastAsia="ＭＳ ゴシック" w:hAnsi="ＭＳ ゴシック"/>
                <w:sz w:val="16"/>
                <w:szCs w:val="16"/>
              </w:rPr>
              <w:t>-停止」スイッチ</w:t>
            </w:r>
            <w:r w:rsidRPr="00AD435E">
              <w:rPr>
                <w:rFonts w:ascii="ＭＳ ゴシック" w:eastAsia="ＭＳ ゴシック" w:hAnsi="ＭＳ ゴシック" w:hint="eastAsia"/>
                <w:sz w:val="16"/>
                <w:szCs w:val="16"/>
              </w:rPr>
              <w:t xml:space="preserve">　</w:t>
            </w:r>
            <w:r w:rsidRPr="00AD435E">
              <w:rPr>
                <w:rFonts w:ascii="ＭＳ ゴシック" w:eastAsia="ＭＳ ゴシック" w:hAnsi="ＭＳ ゴシック"/>
                <w:sz w:val="16"/>
                <w:szCs w:val="16"/>
              </w:rPr>
              <w:t>１個</w:t>
            </w:r>
          </w:p>
          <w:p w14:paraId="41239966" w14:textId="77777777" w:rsidR="003E1FDE" w:rsidRPr="00AD435E" w:rsidRDefault="003E1FDE" w:rsidP="003E1FDE">
            <w:pPr>
              <w:snapToGrid w:val="0"/>
              <w:ind w:leftChars="200" w:left="440" w:firstLineChars="75" w:firstLine="1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 xml:space="preserve">（ｲ）排水ポンプ「始動」スイッチ　</w:t>
            </w:r>
            <w:r w:rsidRPr="00AD435E">
              <w:rPr>
                <w:rFonts w:ascii="ＭＳ ゴシック" w:eastAsia="ＭＳ ゴシック" w:hAnsi="ＭＳ ゴシック"/>
                <w:sz w:val="16"/>
                <w:szCs w:val="16"/>
              </w:rPr>
              <w:t>排水ポンプ１台につき１個</w:t>
            </w:r>
          </w:p>
          <w:p w14:paraId="0DC0C6E2" w14:textId="77777777" w:rsidR="003E1FDE" w:rsidRPr="00AD435E" w:rsidRDefault="003E1FDE" w:rsidP="003E1FDE">
            <w:pPr>
              <w:snapToGrid w:val="0"/>
              <w:ind w:leftChars="200" w:left="440" w:firstLineChars="75" w:firstLine="1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 xml:space="preserve">（ｳ）排水ポンプ「停止」スイッチ　</w:t>
            </w:r>
            <w:r w:rsidRPr="00AD435E">
              <w:rPr>
                <w:rFonts w:ascii="ＭＳ ゴシック" w:eastAsia="ＭＳ ゴシック" w:hAnsi="ＭＳ ゴシック"/>
                <w:sz w:val="16"/>
                <w:szCs w:val="16"/>
              </w:rPr>
              <w:t>排水ポンプ１台につき１個</w:t>
            </w:r>
          </w:p>
          <w:p w14:paraId="379A8400" w14:textId="3E180D2E" w:rsidR="003E1FDE" w:rsidRPr="00AD435E" w:rsidRDefault="003E1FDE" w:rsidP="003E1FDE">
            <w:pPr>
              <w:snapToGrid w:val="0"/>
              <w:ind w:leftChars="199" w:left="438" w:firstLineChars="75" w:firstLine="1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 xml:space="preserve">（ｴ）排水ポンプ回転数調整スイッチ　</w:t>
            </w:r>
            <w:r w:rsidRPr="00AD435E">
              <w:rPr>
                <w:rFonts w:ascii="ＭＳ ゴシック" w:eastAsia="ＭＳ ゴシック" w:hAnsi="ＭＳ ゴシック"/>
                <w:sz w:val="16"/>
                <w:szCs w:val="16"/>
              </w:rPr>
              <w:t>排水ポンプ１台につき１個</w:t>
            </w:r>
          </w:p>
          <w:p w14:paraId="3DC6BACF" w14:textId="2E099949" w:rsidR="003E1FDE" w:rsidRPr="00AD435E" w:rsidRDefault="003E1FDE" w:rsidP="003E1FDE">
            <w:pPr>
              <w:snapToGrid w:val="0"/>
              <w:ind w:leftChars="200" w:left="440" w:firstLineChars="75" w:firstLine="1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（ｵ）「直列</w:t>
            </w:r>
            <w:r w:rsidRPr="00AD435E">
              <w:rPr>
                <w:rFonts w:ascii="ＭＳ ゴシック" w:eastAsia="ＭＳ ゴシック" w:hAnsi="ＭＳ ゴシック"/>
                <w:sz w:val="16"/>
                <w:szCs w:val="16"/>
              </w:rPr>
              <w:t>-並列」切替スイッ</w:t>
            </w:r>
            <w:r w:rsidRPr="00AD435E">
              <w:rPr>
                <w:rFonts w:ascii="ＭＳ ゴシック" w:eastAsia="ＭＳ ゴシック" w:hAnsi="ＭＳ ゴシック" w:hint="eastAsia"/>
                <w:sz w:val="16"/>
                <w:szCs w:val="16"/>
              </w:rPr>
              <w:t xml:space="preserve">チ　</w:t>
            </w:r>
            <w:r w:rsidRPr="00AD435E">
              <w:rPr>
                <w:rFonts w:ascii="ＭＳ ゴシック" w:eastAsia="ＭＳ ゴシック" w:hAnsi="ＭＳ ゴシック"/>
                <w:sz w:val="16"/>
                <w:szCs w:val="16"/>
              </w:rPr>
              <w:t>１式</w:t>
            </w:r>
          </w:p>
          <w:p w14:paraId="0BF963A1" w14:textId="77777777" w:rsidR="003E1FDE" w:rsidRPr="00AD435E" w:rsidRDefault="003E1FDE" w:rsidP="003E1FDE">
            <w:pPr>
              <w:snapToGrid w:val="0"/>
              <w:ind w:leftChars="200" w:left="440" w:firstLineChars="75" w:firstLine="1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（ｶ）照明装置「入</w:t>
            </w:r>
            <w:r w:rsidRPr="00AD435E">
              <w:rPr>
                <w:rFonts w:ascii="ＭＳ ゴシック" w:eastAsia="ＭＳ ゴシック" w:hAnsi="ＭＳ ゴシック"/>
                <w:sz w:val="16"/>
                <w:szCs w:val="16"/>
              </w:rPr>
              <w:t>-切」スイッチ</w:t>
            </w:r>
            <w:r w:rsidRPr="00AD435E">
              <w:rPr>
                <w:rFonts w:ascii="ＭＳ ゴシック" w:eastAsia="ＭＳ ゴシック" w:hAnsi="ＭＳ ゴシック" w:hint="eastAsia"/>
                <w:sz w:val="16"/>
                <w:szCs w:val="16"/>
              </w:rPr>
              <w:t xml:space="preserve">　</w:t>
            </w:r>
            <w:r w:rsidRPr="00AD435E">
              <w:rPr>
                <w:rFonts w:ascii="ＭＳ ゴシック" w:eastAsia="ＭＳ ゴシック" w:hAnsi="ＭＳ ゴシック"/>
                <w:sz w:val="16"/>
                <w:szCs w:val="16"/>
              </w:rPr>
              <w:t>１式</w:t>
            </w:r>
          </w:p>
          <w:p w14:paraId="796FD573" w14:textId="77777777" w:rsidR="003E1FDE" w:rsidRPr="00AD435E" w:rsidRDefault="003E1FDE" w:rsidP="003E1FDE">
            <w:pPr>
              <w:snapToGrid w:val="0"/>
              <w:ind w:leftChars="200" w:left="440" w:firstLineChars="75" w:firstLine="1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（バルーン用ファン連動）</w:t>
            </w:r>
          </w:p>
          <w:p w14:paraId="525CA54C" w14:textId="77777777" w:rsidR="003E1FDE" w:rsidRPr="00AD435E" w:rsidRDefault="003E1FDE" w:rsidP="003E1FDE">
            <w:pPr>
              <w:snapToGrid w:val="0"/>
              <w:ind w:leftChars="200" w:left="440" w:firstLineChars="75" w:firstLine="1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（ｷ）照明装置「上</w:t>
            </w:r>
            <w:r w:rsidRPr="00AD435E">
              <w:rPr>
                <w:rFonts w:ascii="ＭＳ ゴシック" w:eastAsia="ＭＳ ゴシック" w:hAnsi="ＭＳ ゴシック"/>
                <w:sz w:val="16"/>
                <w:szCs w:val="16"/>
              </w:rPr>
              <w:t>-下」スイッチ</w:t>
            </w:r>
            <w:r w:rsidRPr="00AD435E">
              <w:rPr>
                <w:rFonts w:ascii="ＭＳ ゴシック" w:eastAsia="ＭＳ ゴシック" w:hAnsi="ＭＳ ゴシック" w:hint="eastAsia"/>
                <w:sz w:val="16"/>
                <w:szCs w:val="16"/>
              </w:rPr>
              <w:t xml:space="preserve">　</w:t>
            </w:r>
            <w:r w:rsidRPr="00AD435E">
              <w:rPr>
                <w:rFonts w:ascii="ＭＳ ゴシック" w:eastAsia="ＭＳ ゴシック" w:hAnsi="ＭＳ ゴシック"/>
                <w:sz w:val="16"/>
                <w:szCs w:val="16"/>
              </w:rPr>
              <w:t>１式</w:t>
            </w:r>
          </w:p>
          <w:p w14:paraId="473E2CA6" w14:textId="77777777" w:rsidR="003E1FDE" w:rsidRPr="00AD435E" w:rsidRDefault="003E1FDE" w:rsidP="003E1FDE">
            <w:pPr>
              <w:snapToGrid w:val="0"/>
              <w:ind w:leftChars="200" w:left="440" w:firstLineChars="75" w:firstLine="1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（ｸ）補助照明装置「入</w:t>
            </w:r>
            <w:r w:rsidRPr="00AD435E">
              <w:rPr>
                <w:rFonts w:ascii="ＭＳ ゴシック" w:eastAsia="ＭＳ ゴシック" w:hAnsi="ＭＳ ゴシック"/>
                <w:sz w:val="16"/>
                <w:szCs w:val="16"/>
              </w:rPr>
              <w:t>-切」スイッチ</w:t>
            </w:r>
            <w:r w:rsidRPr="00AD435E">
              <w:rPr>
                <w:rFonts w:ascii="ＭＳ ゴシック" w:eastAsia="ＭＳ ゴシック" w:hAnsi="ＭＳ ゴシック" w:hint="eastAsia"/>
                <w:sz w:val="16"/>
                <w:szCs w:val="16"/>
              </w:rPr>
              <w:t xml:space="preserve">　</w:t>
            </w:r>
            <w:r w:rsidRPr="00AD435E">
              <w:rPr>
                <w:rFonts w:ascii="ＭＳ ゴシック" w:eastAsia="ＭＳ ゴシック" w:hAnsi="ＭＳ ゴシック"/>
                <w:sz w:val="16"/>
                <w:szCs w:val="16"/>
              </w:rPr>
              <w:t>１式</w:t>
            </w:r>
          </w:p>
          <w:p w14:paraId="3743C68E" w14:textId="77777777" w:rsidR="003E1FDE" w:rsidRPr="00AD435E" w:rsidRDefault="003E1FDE" w:rsidP="003E1FDE">
            <w:pPr>
              <w:snapToGrid w:val="0"/>
              <w:ind w:leftChars="200" w:left="440" w:firstLineChars="75" w:firstLine="1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 xml:space="preserve">（ｹ）非常停止ボタン　</w:t>
            </w:r>
            <w:r w:rsidRPr="00AD435E">
              <w:rPr>
                <w:rFonts w:ascii="ＭＳ ゴシック" w:eastAsia="ＭＳ ゴシック" w:hAnsi="ＭＳ ゴシック"/>
                <w:sz w:val="16"/>
                <w:szCs w:val="16"/>
              </w:rPr>
              <w:t>１個</w:t>
            </w:r>
          </w:p>
          <w:p w14:paraId="3E24FECB" w14:textId="77777777" w:rsidR="003E1FDE" w:rsidRPr="00AD435E" w:rsidRDefault="003E1FDE" w:rsidP="003E1FDE">
            <w:pPr>
              <w:snapToGrid w:val="0"/>
              <w:ind w:leftChars="200" w:left="440" w:firstLineChars="75" w:firstLine="1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 xml:space="preserve">（ｺ）故障復帰ボタン　</w:t>
            </w:r>
            <w:r w:rsidRPr="00AD435E">
              <w:rPr>
                <w:rFonts w:ascii="ＭＳ ゴシック" w:eastAsia="ＭＳ ゴシック" w:hAnsi="ＭＳ ゴシック"/>
                <w:sz w:val="16"/>
                <w:szCs w:val="16"/>
              </w:rPr>
              <w:t>１個</w:t>
            </w:r>
          </w:p>
          <w:p w14:paraId="2C4F76FB" w14:textId="77777777" w:rsidR="003E1FDE" w:rsidRPr="00AD435E" w:rsidRDefault="003E1FDE" w:rsidP="003E1FDE">
            <w:pPr>
              <w:snapToGrid w:val="0"/>
              <w:ind w:leftChars="200" w:left="440" w:firstLineChars="75" w:firstLine="1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 xml:space="preserve">（ｻ）電圧計　</w:t>
            </w:r>
            <w:r w:rsidRPr="00AD435E">
              <w:rPr>
                <w:rFonts w:ascii="ＭＳ ゴシック" w:eastAsia="ＭＳ ゴシック" w:hAnsi="ＭＳ ゴシック"/>
                <w:sz w:val="16"/>
                <w:szCs w:val="16"/>
              </w:rPr>
              <w:t>１個</w:t>
            </w:r>
          </w:p>
          <w:p w14:paraId="7F944EBA" w14:textId="77777777" w:rsidR="003E1FDE" w:rsidRPr="00AD435E" w:rsidRDefault="003E1FDE" w:rsidP="003E1FDE">
            <w:pPr>
              <w:snapToGrid w:val="0"/>
              <w:ind w:leftChars="200" w:left="440" w:firstLineChars="75" w:firstLine="1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（ｼ）電流計</w:t>
            </w:r>
            <w:r w:rsidRPr="00AD435E">
              <w:rPr>
                <w:rFonts w:ascii="ＭＳ ゴシック" w:eastAsia="ＭＳ ゴシック" w:hAnsi="ＭＳ ゴシック"/>
                <w:sz w:val="16"/>
                <w:szCs w:val="16"/>
              </w:rPr>
              <w:tab/>
              <w:t>排水ポンプ１台につき1個</w:t>
            </w:r>
          </w:p>
          <w:p w14:paraId="779D23B6" w14:textId="77777777" w:rsidR="003E1FDE" w:rsidRPr="00AD435E" w:rsidRDefault="003E1FDE" w:rsidP="003E1FDE">
            <w:pPr>
              <w:snapToGrid w:val="0"/>
              <w:ind w:leftChars="200" w:left="440" w:firstLineChars="75" w:firstLine="1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 xml:space="preserve">（ｽ）周波数計　</w:t>
            </w:r>
            <w:r w:rsidRPr="00AD435E">
              <w:rPr>
                <w:rFonts w:ascii="ＭＳ ゴシック" w:eastAsia="ＭＳ ゴシック" w:hAnsi="ＭＳ ゴシック"/>
                <w:sz w:val="16"/>
                <w:szCs w:val="16"/>
              </w:rPr>
              <w:t>１個</w:t>
            </w:r>
          </w:p>
          <w:p w14:paraId="626FFDEB" w14:textId="77777777" w:rsidR="003E1FDE" w:rsidRPr="00AD435E" w:rsidRDefault="003E1FDE" w:rsidP="003E1FDE">
            <w:pPr>
              <w:snapToGrid w:val="0"/>
              <w:ind w:leftChars="200" w:left="440" w:firstLineChars="75" w:firstLine="1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（ｾ）回転数計</w:t>
            </w:r>
            <w:r w:rsidRPr="00AD435E">
              <w:rPr>
                <w:rFonts w:ascii="ＭＳ ゴシック" w:eastAsia="ＭＳ ゴシック" w:hAnsi="ＭＳ ゴシック"/>
                <w:sz w:val="16"/>
                <w:szCs w:val="16"/>
              </w:rPr>
              <w:t>排水ポンプ１台につき１個</w:t>
            </w:r>
          </w:p>
          <w:p w14:paraId="7D6D037F" w14:textId="77777777" w:rsidR="003E1FDE" w:rsidRPr="00AD435E" w:rsidRDefault="003E1FDE" w:rsidP="003E1FDE">
            <w:pPr>
              <w:snapToGrid w:val="0"/>
              <w:ind w:leftChars="200" w:left="440" w:firstLineChars="75" w:firstLine="1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 xml:space="preserve">（ｿ）集合表示灯　</w:t>
            </w:r>
            <w:r w:rsidRPr="00AD435E">
              <w:rPr>
                <w:rFonts w:ascii="ＭＳ ゴシック" w:eastAsia="ＭＳ ゴシック" w:hAnsi="ＭＳ ゴシック"/>
                <w:sz w:val="16"/>
                <w:szCs w:val="16"/>
              </w:rPr>
              <w:t>１式</w:t>
            </w:r>
          </w:p>
          <w:p w14:paraId="5A2C2B40" w14:textId="77777777" w:rsidR="003E1FDE" w:rsidRPr="00AD435E" w:rsidRDefault="003E1FDE" w:rsidP="003E1FDE">
            <w:pPr>
              <w:snapToGrid w:val="0"/>
              <w:ind w:leftChars="200" w:left="440" w:firstLineChars="75" w:firstLine="1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（ﾀ）</w:t>
            </w:r>
            <w:r w:rsidRPr="00AD435E">
              <w:rPr>
                <w:rFonts w:ascii="ＭＳ ゴシック" w:eastAsia="ＭＳ ゴシック" w:hAnsi="ＭＳ ゴシック"/>
                <w:sz w:val="16"/>
                <w:szCs w:val="16"/>
              </w:rPr>
              <w:t>100V防雨コンセント</w:t>
            </w:r>
            <w:r w:rsidRPr="00AD435E">
              <w:rPr>
                <w:rFonts w:ascii="ＭＳ ゴシック" w:eastAsia="ＭＳ ゴシック" w:hAnsi="ＭＳ ゴシック" w:hint="eastAsia"/>
                <w:sz w:val="16"/>
                <w:szCs w:val="16"/>
              </w:rPr>
              <w:t xml:space="preserve">　</w:t>
            </w:r>
            <w:r w:rsidRPr="00AD435E">
              <w:rPr>
                <w:rFonts w:ascii="ＭＳ ゴシック" w:eastAsia="ＭＳ ゴシック" w:hAnsi="ＭＳ ゴシック"/>
                <w:sz w:val="16"/>
                <w:szCs w:val="16"/>
              </w:rPr>
              <w:t>2個</w:t>
            </w:r>
          </w:p>
          <w:p w14:paraId="6B8429DD" w14:textId="5DD1773D" w:rsidR="003E1FDE" w:rsidRPr="00AD435E" w:rsidRDefault="003E1FDE" w:rsidP="003E1FDE">
            <w:pPr>
              <w:snapToGrid w:val="0"/>
              <w:ind w:leftChars="200" w:left="440" w:firstLineChars="75" w:firstLine="1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（ﾁ）アワーメータ</w:t>
            </w:r>
            <w:r w:rsidR="002A6B8D">
              <w:rPr>
                <w:rFonts w:ascii="ＭＳ ゴシック" w:eastAsia="ＭＳ ゴシック" w:hAnsi="ＭＳ ゴシック" w:hint="eastAsia"/>
                <w:sz w:val="16"/>
                <w:szCs w:val="16"/>
              </w:rPr>
              <w:t xml:space="preserve">　</w:t>
            </w:r>
            <w:r w:rsidRPr="00AD435E">
              <w:rPr>
                <w:rFonts w:ascii="ＭＳ ゴシック" w:eastAsia="ＭＳ ゴシック" w:hAnsi="ＭＳ ゴシック"/>
                <w:sz w:val="16"/>
                <w:szCs w:val="16"/>
              </w:rPr>
              <w:t>排水ポンプ１台につき1個</w:t>
            </w:r>
          </w:p>
          <w:p w14:paraId="3219FB4D" w14:textId="4846E78A" w:rsidR="003E1FDE" w:rsidRPr="00AD435E" w:rsidRDefault="003E1FDE" w:rsidP="003E1FDE">
            <w:pPr>
              <w:snapToGrid w:val="0"/>
              <w:ind w:left="1" w:firstLineChars="349" w:firstLine="558"/>
              <w:rPr>
                <w:rFonts w:ascii="ＭＳ ゴシック" w:eastAsia="ＭＳ ゴシック" w:hAnsi="ＭＳ ゴシック"/>
                <w:sz w:val="18"/>
                <w:szCs w:val="18"/>
              </w:rPr>
            </w:pPr>
            <w:r w:rsidRPr="00AD435E">
              <w:rPr>
                <w:rFonts w:ascii="ＭＳ ゴシック" w:eastAsia="ＭＳ ゴシック" w:hAnsi="ＭＳ ゴシック" w:hint="eastAsia"/>
                <w:sz w:val="16"/>
                <w:szCs w:val="16"/>
              </w:rPr>
              <w:t xml:space="preserve">（ﾂ）補修用塗料、交換用ヒューズ　</w:t>
            </w:r>
            <w:r w:rsidRPr="00AD435E">
              <w:rPr>
                <w:rFonts w:ascii="ＭＳ ゴシック" w:eastAsia="ＭＳ ゴシック" w:hAnsi="ＭＳ ゴシック"/>
                <w:sz w:val="16"/>
                <w:szCs w:val="16"/>
              </w:rPr>
              <w:t>１式</w:t>
            </w:r>
          </w:p>
        </w:tc>
        <w:tc>
          <w:tcPr>
            <w:tcW w:w="704" w:type="dxa"/>
          </w:tcPr>
          <w:p w14:paraId="29CA8148" w14:textId="77777777" w:rsidR="003E1FDE" w:rsidRPr="00AD435E" w:rsidRDefault="003E1FDE" w:rsidP="001B4416">
            <w:pPr>
              <w:spacing w:line="0" w:lineRule="atLeast"/>
              <w:rPr>
                <w:rFonts w:ascii="ＭＳ ゴシック" w:eastAsia="ＭＳ ゴシック" w:hAnsi="ＭＳ ゴシック"/>
                <w:sz w:val="20"/>
                <w:szCs w:val="21"/>
              </w:rPr>
            </w:pPr>
          </w:p>
        </w:tc>
      </w:tr>
      <w:tr w:rsidR="003E1FDE" w:rsidRPr="00AD435E" w14:paraId="02A2A538" w14:textId="77777777" w:rsidTr="00E143AF">
        <w:tc>
          <w:tcPr>
            <w:tcW w:w="611" w:type="dxa"/>
          </w:tcPr>
          <w:p w14:paraId="39C1CE94" w14:textId="22E7EA45" w:rsidR="003E1FDE" w:rsidRPr="00AD435E" w:rsidRDefault="003E1FDE"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(10)</w:t>
            </w:r>
          </w:p>
        </w:tc>
        <w:tc>
          <w:tcPr>
            <w:tcW w:w="2251" w:type="dxa"/>
          </w:tcPr>
          <w:p w14:paraId="5B1EE2A0" w14:textId="45D12178" w:rsidR="003E1FDE" w:rsidRPr="00AD435E" w:rsidRDefault="003E1FDE" w:rsidP="001B4416">
            <w:pPr>
              <w:spacing w:line="0" w:lineRule="atLeast"/>
              <w:rPr>
                <w:rFonts w:ascii="ＭＳ ゴシック" w:eastAsia="ＭＳ ゴシック" w:hAnsi="ＭＳ ゴシック"/>
                <w:szCs w:val="22"/>
              </w:rPr>
            </w:pPr>
            <w:r w:rsidRPr="00AD435E">
              <w:rPr>
                <w:rFonts w:ascii="ＭＳ ゴシック" w:eastAsia="ＭＳ ゴシック" w:hAnsi="ＭＳ ゴシック" w:hint="eastAsia"/>
                <w:sz w:val="18"/>
                <w:szCs w:val="18"/>
              </w:rPr>
              <w:t>排水ホース</w:t>
            </w:r>
          </w:p>
        </w:tc>
        <w:tc>
          <w:tcPr>
            <w:tcW w:w="5501" w:type="dxa"/>
          </w:tcPr>
          <w:p w14:paraId="7661132F" w14:textId="452B392A" w:rsidR="003E1FDE" w:rsidRPr="00AD435E" w:rsidRDefault="003E1FDE" w:rsidP="003E1FDE">
            <w:pPr>
              <w:snapToGrid w:val="0"/>
              <w:ind w:firstLineChars="83" w:firstLine="149"/>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排水ホースの取付位置をクランプバンド等で区別するものとする。</w:t>
            </w:r>
          </w:p>
          <w:p w14:paraId="0529E2D8" w14:textId="47E85837" w:rsidR="003E1FDE" w:rsidRPr="00AD435E" w:rsidRDefault="003E1FDE" w:rsidP="003E1FDE">
            <w:pPr>
              <w:snapToGrid w:val="0"/>
              <w:ind w:firstLineChars="200" w:firstLine="3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 xml:space="preserve">ア　材質　</w:t>
            </w:r>
            <w:r w:rsidRPr="00AD435E">
              <w:rPr>
                <w:rFonts w:ascii="ＭＳ ゴシック" w:eastAsia="ＭＳ ゴシック" w:hAnsi="ＭＳ ゴシック"/>
                <w:sz w:val="16"/>
                <w:szCs w:val="16"/>
              </w:rPr>
              <w:t>合成繊維（円筒織物）、合成樹脂（内外面樹脂被覆）</w:t>
            </w:r>
          </w:p>
          <w:p w14:paraId="32F03A2F" w14:textId="77777777" w:rsidR="003E1FDE" w:rsidRPr="00AD435E" w:rsidRDefault="003E1FDE" w:rsidP="003E1FDE">
            <w:pPr>
              <w:snapToGrid w:val="0"/>
              <w:ind w:firstLineChars="200" w:firstLine="3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 xml:space="preserve">イ　耐圧等　</w:t>
            </w:r>
            <w:r w:rsidRPr="00AD435E">
              <w:rPr>
                <w:rFonts w:ascii="ＭＳ ゴシック" w:eastAsia="ＭＳ ゴシック" w:hAnsi="ＭＳ ゴシック"/>
                <w:sz w:val="16"/>
                <w:szCs w:val="16"/>
              </w:rPr>
              <w:t>0.2MPa</w:t>
            </w:r>
          </w:p>
          <w:p w14:paraId="44F4DC04" w14:textId="77777777" w:rsidR="003E1FDE" w:rsidRPr="00AD435E" w:rsidRDefault="003E1FDE" w:rsidP="003E1FDE">
            <w:pPr>
              <w:snapToGrid w:val="0"/>
              <w:ind w:firstLineChars="800" w:firstLine="1280"/>
              <w:rPr>
                <w:rFonts w:ascii="ＭＳ ゴシック" w:eastAsia="ＭＳ ゴシック" w:hAnsi="ＭＳ ゴシック"/>
                <w:sz w:val="16"/>
                <w:szCs w:val="16"/>
              </w:rPr>
            </w:pPr>
            <w:r w:rsidRPr="00AD435E">
              <w:rPr>
                <w:rFonts w:ascii="ＭＳ ゴシック" w:eastAsia="ＭＳ ゴシック" w:hAnsi="ＭＳ ゴシック"/>
                <w:sz w:val="16"/>
                <w:szCs w:val="16"/>
              </w:rPr>
              <w:t>0.6MPa</w:t>
            </w:r>
          </w:p>
          <w:p w14:paraId="00A94F1D" w14:textId="378D09D3" w:rsidR="003E1FDE" w:rsidRPr="00AD435E" w:rsidRDefault="003E1FDE" w:rsidP="003E1FDE">
            <w:pPr>
              <w:snapToGrid w:val="0"/>
              <w:ind w:firstLineChars="200" w:firstLine="3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 xml:space="preserve">ウ　数量　　</w:t>
            </w:r>
            <w:r w:rsidRPr="00AD435E">
              <w:rPr>
                <w:rFonts w:ascii="ＭＳ ゴシック" w:eastAsia="ＭＳ ゴシック" w:hAnsi="ＭＳ ゴシック"/>
                <w:sz w:val="16"/>
                <w:szCs w:val="16"/>
              </w:rPr>
              <w:t>0.2MPa</w:t>
            </w:r>
            <w:r w:rsidRPr="00AD435E">
              <w:rPr>
                <w:rFonts w:ascii="ＭＳ ゴシック" w:eastAsia="ＭＳ ゴシック" w:hAnsi="ＭＳ ゴシック" w:hint="eastAsia"/>
                <w:sz w:val="16"/>
                <w:szCs w:val="16"/>
              </w:rPr>
              <w:t xml:space="preserve">　</w:t>
            </w:r>
            <w:r w:rsidRPr="00AD435E">
              <w:rPr>
                <w:rFonts w:ascii="ＭＳ ゴシック" w:eastAsia="ＭＳ ゴシック" w:hAnsi="ＭＳ ゴシック"/>
                <w:sz w:val="14"/>
                <w:szCs w:val="14"/>
              </w:rPr>
              <w:t>口径200mm×20m×2本×2台分（総本数4本）</w:t>
            </w:r>
          </w:p>
          <w:p w14:paraId="7A4CADD9" w14:textId="38BEC74F" w:rsidR="003E1FDE" w:rsidRPr="00AD435E" w:rsidRDefault="003E1FDE" w:rsidP="003E1FDE">
            <w:pPr>
              <w:snapToGrid w:val="0"/>
              <w:ind w:firstLineChars="1440" w:firstLine="2016"/>
              <w:rPr>
                <w:rFonts w:ascii="ＭＳ ゴシック" w:eastAsia="ＭＳ ゴシック" w:hAnsi="ＭＳ ゴシック"/>
                <w:sz w:val="16"/>
                <w:szCs w:val="16"/>
              </w:rPr>
            </w:pPr>
            <w:r w:rsidRPr="00AD435E">
              <w:rPr>
                <w:rFonts w:ascii="ＭＳ ゴシック" w:eastAsia="ＭＳ ゴシック" w:hAnsi="ＭＳ ゴシック"/>
                <w:sz w:val="14"/>
                <w:szCs w:val="14"/>
              </w:rPr>
              <w:t>口径200mm×10m×1本×2台分（総本数2本）</w:t>
            </w:r>
          </w:p>
          <w:p w14:paraId="6AB66560" w14:textId="09F0EB82" w:rsidR="003E1FDE" w:rsidRPr="00AD435E" w:rsidRDefault="003E1FDE" w:rsidP="003E1FDE">
            <w:pPr>
              <w:snapToGrid w:val="0"/>
              <w:ind w:firstLineChars="800" w:firstLine="1280"/>
              <w:rPr>
                <w:rFonts w:ascii="ＭＳ ゴシック" w:eastAsia="ＭＳ ゴシック" w:hAnsi="ＭＳ ゴシック"/>
                <w:sz w:val="16"/>
                <w:szCs w:val="16"/>
              </w:rPr>
            </w:pPr>
            <w:r w:rsidRPr="00AD435E">
              <w:rPr>
                <w:rFonts w:ascii="ＭＳ ゴシック" w:eastAsia="ＭＳ ゴシック" w:hAnsi="ＭＳ ゴシック"/>
                <w:sz w:val="16"/>
                <w:szCs w:val="16"/>
              </w:rPr>
              <w:t>0.6MPa</w:t>
            </w:r>
            <w:r w:rsidRPr="00AD435E">
              <w:rPr>
                <w:rFonts w:ascii="ＭＳ ゴシック" w:eastAsia="ＭＳ ゴシック" w:hAnsi="ＭＳ ゴシック" w:hint="eastAsia"/>
                <w:sz w:val="16"/>
                <w:szCs w:val="16"/>
              </w:rPr>
              <w:t xml:space="preserve">　</w:t>
            </w:r>
            <w:r w:rsidRPr="00AD435E">
              <w:rPr>
                <w:rFonts w:ascii="ＭＳ ゴシック" w:eastAsia="ＭＳ ゴシック" w:hAnsi="ＭＳ ゴシック"/>
                <w:sz w:val="14"/>
                <w:szCs w:val="14"/>
              </w:rPr>
              <w:t>口径200mm×20m×2本×2台分（総本数4本）</w:t>
            </w:r>
          </w:p>
          <w:p w14:paraId="725C0FE1" w14:textId="77777777" w:rsidR="003E1FDE" w:rsidRPr="00AD435E" w:rsidRDefault="003E1FDE" w:rsidP="003E1FDE">
            <w:pPr>
              <w:snapToGrid w:val="0"/>
              <w:ind w:firstLineChars="1440" w:firstLine="2016"/>
              <w:rPr>
                <w:rFonts w:ascii="ＭＳ ゴシック" w:eastAsia="ＭＳ ゴシック" w:hAnsi="ＭＳ ゴシック"/>
                <w:sz w:val="16"/>
                <w:szCs w:val="16"/>
              </w:rPr>
            </w:pPr>
            <w:r w:rsidRPr="00AD435E">
              <w:rPr>
                <w:rFonts w:ascii="ＭＳ ゴシック" w:eastAsia="ＭＳ ゴシック" w:hAnsi="ＭＳ ゴシック"/>
                <w:sz w:val="14"/>
                <w:szCs w:val="14"/>
              </w:rPr>
              <w:t>口径200mm×10m×1本×2台分（総本数2本）</w:t>
            </w:r>
          </w:p>
          <w:p w14:paraId="50DA1C2E" w14:textId="77777777" w:rsidR="003E1FDE" w:rsidRPr="00AD435E" w:rsidRDefault="003E1FDE" w:rsidP="003E1FDE">
            <w:pPr>
              <w:snapToGrid w:val="0"/>
              <w:ind w:firstLineChars="200" w:firstLine="32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エ　接合材料</w:t>
            </w:r>
            <w:r w:rsidRPr="00AD435E">
              <w:rPr>
                <w:rFonts w:ascii="ＭＳ ゴシック" w:eastAsia="ＭＳ ゴシック" w:hAnsi="ＭＳ ゴシック"/>
                <w:sz w:val="16"/>
                <w:szCs w:val="16"/>
              </w:rPr>
              <w:tab/>
            </w:r>
            <w:r w:rsidRPr="00AD435E">
              <w:rPr>
                <w:rFonts w:ascii="ＭＳ ゴシック" w:eastAsia="ＭＳ ゴシック" w:hAnsi="ＭＳ ゴシック"/>
                <w:sz w:val="16"/>
                <w:szCs w:val="16"/>
              </w:rPr>
              <w:tab/>
            </w:r>
          </w:p>
          <w:p w14:paraId="5A77EAD9" w14:textId="77777777" w:rsidR="003E1FDE" w:rsidRPr="00AD435E" w:rsidRDefault="003E1FDE" w:rsidP="003E1FDE">
            <w:pPr>
              <w:snapToGrid w:val="0"/>
              <w:ind w:firstLineChars="400" w:firstLine="640"/>
              <w:rPr>
                <w:rFonts w:ascii="ＭＳ ゴシック" w:eastAsia="ＭＳ ゴシック" w:hAnsi="ＭＳ ゴシック"/>
                <w:sz w:val="16"/>
                <w:szCs w:val="16"/>
              </w:rPr>
            </w:pPr>
            <w:r w:rsidRPr="00AD435E">
              <w:rPr>
                <w:rFonts w:ascii="ＭＳ ゴシック" w:eastAsia="ＭＳ ゴシック" w:hAnsi="ＭＳ ゴシック"/>
                <w:sz w:val="16"/>
                <w:szCs w:val="16"/>
              </w:rPr>
              <w:t>継手型式</w:t>
            </w:r>
            <w:r w:rsidRPr="00AD435E">
              <w:rPr>
                <w:rFonts w:ascii="ＭＳ ゴシック" w:eastAsia="ＭＳ ゴシック" w:hAnsi="ＭＳ ゴシック" w:hint="eastAsia"/>
                <w:sz w:val="16"/>
                <w:szCs w:val="16"/>
              </w:rPr>
              <w:t xml:space="preserve">　</w:t>
            </w:r>
            <w:r w:rsidRPr="00AD435E">
              <w:rPr>
                <w:rFonts w:ascii="ＭＳ ゴシック" w:eastAsia="ＭＳ ゴシック" w:hAnsi="ＭＳ ゴシック"/>
                <w:sz w:val="16"/>
                <w:szCs w:val="16"/>
              </w:rPr>
              <w:t>クランプ式</w:t>
            </w:r>
          </w:p>
          <w:p w14:paraId="45797461" w14:textId="77777777" w:rsidR="003E1FDE" w:rsidRPr="00AD435E" w:rsidRDefault="003E1FDE" w:rsidP="003E1FDE">
            <w:pPr>
              <w:snapToGrid w:val="0"/>
              <w:ind w:firstLineChars="400" w:firstLine="640"/>
              <w:rPr>
                <w:rFonts w:ascii="ＭＳ ゴシック" w:eastAsia="ＭＳ ゴシック" w:hAnsi="ＭＳ ゴシック"/>
                <w:sz w:val="16"/>
                <w:szCs w:val="16"/>
              </w:rPr>
            </w:pPr>
            <w:r w:rsidRPr="00AD435E">
              <w:rPr>
                <w:rFonts w:ascii="ＭＳ ゴシック" w:eastAsia="ＭＳ ゴシック" w:hAnsi="ＭＳ ゴシック"/>
                <w:sz w:val="16"/>
                <w:szCs w:val="16"/>
              </w:rPr>
              <w:t>数量</w:t>
            </w:r>
            <w:r w:rsidRPr="00AD435E">
              <w:rPr>
                <w:rFonts w:ascii="ＭＳ ゴシック" w:eastAsia="ＭＳ ゴシック" w:hAnsi="ＭＳ ゴシック" w:hint="eastAsia"/>
                <w:sz w:val="16"/>
                <w:szCs w:val="16"/>
              </w:rPr>
              <w:t xml:space="preserve">　　　</w:t>
            </w:r>
            <w:r w:rsidRPr="00AD435E">
              <w:rPr>
                <w:rFonts w:ascii="ＭＳ ゴシック" w:eastAsia="ＭＳ ゴシック" w:hAnsi="ＭＳ ゴシック"/>
                <w:sz w:val="16"/>
                <w:szCs w:val="16"/>
              </w:rPr>
              <w:t>排水ホース１本につき１個</w:t>
            </w:r>
          </w:p>
          <w:p w14:paraId="4AE8EC51" w14:textId="50650094" w:rsidR="003E1FDE" w:rsidRPr="00AD435E" w:rsidRDefault="003E1FDE" w:rsidP="003E1FDE">
            <w:pPr>
              <w:snapToGrid w:val="0"/>
              <w:rPr>
                <w:rFonts w:ascii="ＭＳ ゴシック" w:eastAsia="ＭＳ ゴシック" w:hAnsi="ＭＳ ゴシック"/>
                <w:sz w:val="16"/>
                <w:szCs w:val="16"/>
              </w:rPr>
            </w:pPr>
            <w:r w:rsidRPr="00AD435E">
              <w:rPr>
                <w:rFonts w:ascii="ＭＳ ゴシック" w:eastAsia="ＭＳ ゴシック" w:hAnsi="ＭＳ ゴシック" w:hint="eastAsia"/>
                <w:sz w:val="16"/>
                <w:szCs w:val="16"/>
              </w:rPr>
              <w:t xml:space="preserve">　　カ　吐出金具　φ200用　L=300　取手付　４個</w:t>
            </w:r>
          </w:p>
        </w:tc>
        <w:tc>
          <w:tcPr>
            <w:tcW w:w="704" w:type="dxa"/>
          </w:tcPr>
          <w:p w14:paraId="64BEB13F" w14:textId="77777777" w:rsidR="003E1FDE" w:rsidRPr="00AD435E" w:rsidRDefault="003E1FDE" w:rsidP="001B4416">
            <w:pPr>
              <w:spacing w:line="0" w:lineRule="atLeast"/>
              <w:rPr>
                <w:rFonts w:ascii="ＭＳ ゴシック" w:eastAsia="ＭＳ ゴシック" w:hAnsi="ＭＳ ゴシック"/>
                <w:sz w:val="20"/>
                <w:szCs w:val="21"/>
              </w:rPr>
            </w:pPr>
          </w:p>
        </w:tc>
      </w:tr>
    </w:tbl>
    <w:p w14:paraId="2565D2FC" w14:textId="77777777" w:rsidR="00DE7981" w:rsidRPr="00AD435E" w:rsidRDefault="00DE7981" w:rsidP="008E3A31">
      <w:pPr>
        <w:spacing w:after="0" w:line="0" w:lineRule="atLeast"/>
        <w:rPr>
          <w:rFonts w:ascii="ＭＳ ゴシック" w:eastAsia="ＭＳ ゴシック" w:hAnsi="ＭＳ ゴシック"/>
        </w:rPr>
      </w:pPr>
    </w:p>
    <w:p w14:paraId="66B61680" w14:textId="66DD5177" w:rsidR="00E143AF" w:rsidRPr="00AD435E" w:rsidRDefault="008B1FE1" w:rsidP="008E3A31">
      <w:pPr>
        <w:spacing w:after="0" w:line="0" w:lineRule="atLeast"/>
        <w:rPr>
          <w:rFonts w:ascii="ＭＳ ゴシック" w:eastAsia="ＭＳ ゴシック" w:hAnsi="ＭＳ ゴシック"/>
        </w:rPr>
      </w:pPr>
      <w:r>
        <w:rPr>
          <w:rFonts w:ascii="ＭＳ ゴシック" w:eastAsia="ＭＳ ゴシック" w:hAnsi="ＭＳ ゴシック" w:hint="eastAsia"/>
        </w:rPr>
        <w:t>５</w:t>
      </w:r>
      <w:r w:rsidR="00E143AF" w:rsidRPr="00AD435E">
        <w:rPr>
          <w:rFonts w:ascii="ＭＳ ゴシック" w:eastAsia="ＭＳ ゴシック" w:hAnsi="ＭＳ ゴシック" w:hint="eastAsia"/>
        </w:rPr>
        <w:t xml:space="preserve">　計器類</w:t>
      </w:r>
    </w:p>
    <w:tbl>
      <w:tblPr>
        <w:tblStyle w:val="aa"/>
        <w:tblW w:w="9067" w:type="dxa"/>
        <w:tblLook w:val="04A0" w:firstRow="1" w:lastRow="0" w:firstColumn="1" w:lastColumn="0" w:noHBand="0" w:noVBand="1"/>
      </w:tblPr>
      <w:tblGrid>
        <w:gridCol w:w="616"/>
        <w:gridCol w:w="2253"/>
        <w:gridCol w:w="5493"/>
        <w:gridCol w:w="705"/>
      </w:tblGrid>
      <w:tr w:rsidR="00E143AF" w:rsidRPr="00AD435E" w14:paraId="491963D2" w14:textId="77777777" w:rsidTr="00E143AF">
        <w:tc>
          <w:tcPr>
            <w:tcW w:w="611" w:type="dxa"/>
          </w:tcPr>
          <w:p w14:paraId="53492FE3" w14:textId="77777777" w:rsidR="00E143AF" w:rsidRPr="00AD435E" w:rsidRDefault="00E143AF" w:rsidP="001B4416">
            <w:pPr>
              <w:spacing w:line="0" w:lineRule="atLeast"/>
              <w:rPr>
                <w:rFonts w:ascii="ＭＳ ゴシック" w:eastAsia="ＭＳ ゴシック" w:hAnsi="ＭＳ ゴシック"/>
                <w:sz w:val="20"/>
                <w:szCs w:val="21"/>
              </w:rPr>
            </w:pPr>
            <w:bookmarkStart w:id="0" w:name="_Hlk194577185"/>
            <w:r w:rsidRPr="00AD435E">
              <w:rPr>
                <w:rFonts w:ascii="ＭＳ ゴシック" w:eastAsia="ＭＳ ゴシック" w:hAnsi="ＭＳ ゴシック" w:hint="eastAsia"/>
                <w:sz w:val="20"/>
                <w:szCs w:val="21"/>
              </w:rPr>
              <w:t>(1)</w:t>
            </w:r>
          </w:p>
        </w:tc>
        <w:tc>
          <w:tcPr>
            <w:tcW w:w="2255" w:type="dxa"/>
          </w:tcPr>
          <w:p w14:paraId="39BEF1E7" w14:textId="1588FF12" w:rsidR="00E143AF" w:rsidRPr="00AD435E" w:rsidRDefault="00E143AF"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機械回転計</w:t>
            </w:r>
          </w:p>
        </w:tc>
        <w:tc>
          <w:tcPr>
            <w:tcW w:w="5496" w:type="dxa"/>
          </w:tcPr>
          <w:p w14:paraId="6D530DF9" w14:textId="243B8B16" w:rsidR="00E143AF" w:rsidRPr="00AD435E" w:rsidRDefault="00E143AF" w:rsidP="001B4416">
            <w:pPr>
              <w:spacing w:line="0" w:lineRule="atLeast"/>
              <w:ind w:leftChars="-1" w:left="-2"/>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1式</w:t>
            </w:r>
          </w:p>
        </w:tc>
        <w:tc>
          <w:tcPr>
            <w:tcW w:w="705" w:type="dxa"/>
          </w:tcPr>
          <w:p w14:paraId="264BE83E" w14:textId="77777777" w:rsidR="00E143AF" w:rsidRPr="00AD435E" w:rsidRDefault="00E143AF" w:rsidP="001B4416">
            <w:pPr>
              <w:spacing w:line="0" w:lineRule="atLeast"/>
              <w:rPr>
                <w:rFonts w:ascii="ＭＳ ゴシック" w:eastAsia="ＭＳ ゴシック" w:hAnsi="ＭＳ ゴシック"/>
                <w:sz w:val="20"/>
                <w:szCs w:val="21"/>
              </w:rPr>
            </w:pPr>
          </w:p>
        </w:tc>
      </w:tr>
      <w:tr w:rsidR="00E143AF" w:rsidRPr="00AD435E" w14:paraId="2A6C31A9" w14:textId="77777777" w:rsidTr="00E143AF">
        <w:tc>
          <w:tcPr>
            <w:tcW w:w="611" w:type="dxa"/>
          </w:tcPr>
          <w:p w14:paraId="6E174C33" w14:textId="77777777" w:rsidR="00E143AF" w:rsidRPr="00AD435E" w:rsidRDefault="00E143AF"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(2)</w:t>
            </w:r>
          </w:p>
        </w:tc>
        <w:tc>
          <w:tcPr>
            <w:tcW w:w="2255" w:type="dxa"/>
          </w:tcPr>
          <w:p w14:paraId="0ED3235C" w14:textId="49D18A62" w:rsidR="00E143AF" w:rsidRPr="00AD435E" w:rsidRDefault="00E143AF"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機械水温計</w:t>
            </w:r>
          </w:p>
        </w:tc>
        <w:tc>
          <w:tcPr>
            <w:tcW w:w="5496" w:type="dxa"/>
          </w:tcPr>
          <w:p w14:paraId="55004A60" w14:textId="18E25FF3" w:rsidR="00E143AF" w:rsidRPr="00AD435E" w:rsidRDefault="00E143AF"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1式</w:t>
            </w:r>
          </w:p>
        </w:tc>
        <w:tc>
          <w:tcPr>
            <w:tcW w:w="705" w:type="dxa"/>
          </w:tcPr>
          <w:p w14:paraId="0732296F" w14:textId="77777777" w:rsidR="00E143AF" w:rsidRPr="00AD435E" w:rsidRDefault="00E143AF" w:rsidP="001B4416">
            <w:pPr>
              <w:spacing w:line="0" w:lineRule="atLeast"/>
              <w:rPr>
                <w:rFonts w:ascii="ＭＳ ゴシック" w:eastAsia="ＭＳ ゴシック" w:hAnsi="ＭＳ ゴシック"/>
                <w:sz w:val="20"/>
                <w:szCs w:val="21"/>
              </w:rPr>
            </w:pPr>
          </w:p>
        </w:tc>
      </w:tr>
      <w:tr w:rsidR="00E143AF" w:rsidRPr="00AD435E" w14:paraId="22570E35" w14:textId="77777777" w:rsidTr="00E143AF">
        <w:tc>
          <w:tcPr>
            <w:tcW w:w="611" w:type="dxa"/>
          </w:tcPr>
          <w:p w14:paraId="13B9EBED" w14:textId="77777777" w:rsidR="00E143AF" w:rsidRPr="00AD435E" w:rsidRDefault="00E143AF"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(3)</w:t>
            </w:r>
          </w:p>
        </w:tc>
        <w:tc>
          <w:tcPr>
            <w:tcW w:w="2255" w:type="dxa"/>
          </w:tcPr>
          <w:p w14:paraId="5E9C9A2B" w14:textId="129204F6" w:rsidR="00E143AF" w:rsidRPr="00AD435E" w:rsidRDefault="00E143AF"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燃料計</w:t>
            </w:r>
          </w:p>
        </w:tc>
        <w:tc>
          <w:tcPr>
            <w:tcW w:w="5496" w:type="dxa"/>
          </w:tcPr>
          <w:p w14:paraId="38D350DE" w14:textId="78F011BA" w:rsidR="00E143AF" w:rsidRPr="00AD435E" w:rsidRDefault="00E143AF"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1式</w:t>
            </w:r>
          </w:p>
        </w:tc>
        <w:tc>
          <w:tcPr>
            <w:tcW w:w="705" w:type="dxa"/>
          </w:tcPr>
          <w:p w14:paraId="1DD2280C" w14:textId="77777777" w:rsidR="00E143AF" w:rsidRPr="00AD435E" w:rsidRDefault="00E143AF" w:rsidP="001B4416">
            <w:pPr>
              <w:spacing w:line="0" w:lineRule="atLeast"/>
              <w:rPr>
                <w:rFonts w:ascii="ＭＳ ゴシック" w:eastAsia="ＭＳ ゴシック" w:hAnsi="ＭＳ ゴシック"/>
                <w:sz w:val="20"/>
                <w:szCs w:val="21"/>
              </w:rPr>
            </w:pPr>
          </w:p>
        </w:tc>
      </w:tr>
      <w:tr w:rsidR="00E143AF" w:rsidRPr="00AD435E" w14:paraId="46D0D151" w14:textId="77777777" w:rsidTr="00E143AF">
        <w:tc>
          <w:tcPr>
            <w:tcW w:w="611" w:type="dxa"/>
          </w:tcPr>
          <w:p w14:paraId="00C8C36D" w14:textId="77777777" w:rsidR="00E143AF" w:rsidRPr="00AD435E" w:rsidRDefault="00E143AF"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w:t>
            </w:r>
            <w:r w:rsidRPr="00AD435E">
              <w:rPr>
                <w:rFonts w:ascii="ＭＳ ゴシック" w:eastAsia="ＭＳ ゴシック" w:hAnsi="ＭＳ ゴシック"/>
                <w:sz w:val="20"/>
                <w:szCs w:val="21"/>
              </w:rPr>
              <w:t>4）</w:t>
            </w:r>
          </w:p>
        </w:tc>
        <w:tc>
          <w:tcPr>
            <w:tcW w:w="2255" w:type="dxa"/>
          </w:tcPr>
          <w:p w14:paraId="30FDDA9B" w14:textId="4313BB72" w:rsidR="00E143AF" w:rsidRPr="00AD435E" w:rsidRDefault="00E143AF"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その他標準計器類</w:t>
            </w:r>
          </w:p>
        </w:tc>
        <w:tc>
          <w:tcPr>
            <w:tcW w:w="5496" w:type="dxa"/>
          </w:tcPr>
          <w:p w14:paraId="15B83405" w14:textId="7FCD61CB" w:rsidR="00E143AF" w:rsidRPr="00AD435E" w:rsidRDefault="00DB1FFB" w:rsidP="001B4416">
            <w:pPr>
              <w:spacing w:line="0" w:lineRule="atLeast"/>
              <w:rPr>
                <w:rFonts w:ascii="ＭＳ ゴシック" w:eastAsia="ＭＳ ゴシック" w:hAnsi="ＭＳ ゴシック"/>
                <w:sz w:val="20"/>
                <w:szCs w:val="21"/>
              </w:rPr>
            </w:pPr>
            <w:r>
              <w:rPr>
                <w:rFonts w:ascii="ＭＳ ゴシック" w:eastAsia="ＭＳ ゴシック" w:hAnsi="ＭＳ ゴシック" w:hint="eastAsia"/>
                <w:sz w:val="20"/>
                <w:szCs w:val="21"/>
              </w:rPr>
              <w:t>1式</w:t>
            </w:r>
          </w:p>
        </w:tc>
        <w:tc>
          <w:tcPr>
            <w:tcW w:w="705" w:type="dxa"/>
          </w:tcPr>
          <w:p w14:paraId="56B05C46" w14:textId="77777777" w:rsidR="00E143AF" w:rsidRPr="00AD435E" w:rsidRDefault="00E143AF" w:rsidP="001B4416">
            <w:pPr>
              <w:spacing w:line="0" w:lineRule="atLeast"/>
              <w:rPr>
                <w:rFonts w:ascii="ＭＳ ゴシック" w:eastAsia="ＭＳ ゴシック" w:hAnsi="ＭＳ ゴシック"/>
                <w:sz w:val="20"/>
                <w:szCs w:val="21"/>
              </w:rPr>
            </w:pPr>
          </w:p>
        </w:tc>
      </w:tr>
      <w:bookmarkEnd w:id="0"/>
    </w:tbl>
    <w:p w14:paraId="081EA33B" w14:textId="77777777" w:rsidR="00E143AF" w:rsidRPr="00AD435E" w:rsidRDefault="00E143AF" w:rsidP="008E3A31">
      <w:pPr>
        <w:spacing w:after="0" w:line="0" w:lineRule="atLeast"/>
        <w:rPr>
          <w:rFonts w:ascii="ＭＳ ゴシック" w:eastAsia="ＭＳ ゴシック" w:hAnsi="ＭＳ ゴシック"/>
        </w:rPr>
      </w:pPr>
    </w:p>
    <w:p w14:paraId="046FBA0D" w14:textId="1E52C716" w:rsidR="00E143AF" w:rsidRPr="00AD435E" w:rsidRDefault="008B1FE1" w:rsidP="008E3A31">
      <w:pPr>
        <w:spacing w:after="0" w:line="0" w:lineRule="atLeast"/>
        <w:rPr>
          <w:rFonts w:ascii="ＭＳ ゴシック" w:eastAsia="ＭＳ ゴシック" w:hAnsi="ＭＳ ゴシック"/>
        </w:rPr>
      </w:pPr>
      <w:r>
        <w:rPr>
          <w:rFonts w:ascii="ＭＳ ゴシック" w:eastAsia="ＭＳ ゴシック" w:hAnsi="ＭＳ ゴシック" w:hint="eastAsia"/>
        </w:rPr>
        <w:t>６</w:t>
      </w:r>
      <w:r w:rsidR="00E143AF" w:rsidRPr="00AD435E">
        <w:rPr>
          <w:rFonts w:ascii="ＭＳ ゴシック" w:eastAsia="ＭＳ ゴシック" w:hAnsi="ＭＳ ゴシック" w:hint="eastAsia"/>
        </w:rPr>
        <w:t xml:space="preserve">　照明装置類</w:t>
      </w:r>
    </w:p>
    <w:tbl>
      <w:tblPr>
        <w:tblStyle w:val="aa"/>
        <w:tblW w:w="9067" w:type="dxa"/>
        <w:tblLook w:val="04A0" w:firstRow="1" w:lastRow="0" w:firstColumn="1" w:lastColumn="0" w:noHBand="0" w:noVBand="1"/>
      </w:tblPr>
      <w:tblGrid>
        <w:gridCol w:w="611"/>
        <w:gridCol w:w="2255"/>
        <w:gridCol w:w="5496"/>
        <w:gridCol w:w="705"/>
      </w:tblGrid>
      <w:tr w:rsidR="00E143AF" w:rsidRPr="00AD435E" w14:paraId="3C140D1D" w14:textId="77777777" w:rsidTr="001B4416">
        <w:tc>
          <w:tcPr>
            <w:tcW w:w="611" w:type="dxa"/>
          </w:tcPr>
          <w:p w14:paraId="44A96369" w14:textId="77777777" w:rsidR="00E143AF" w:rsidRPr="00AD435E" w:rsidRDefault="00E143AF" w:rsidP="001B4416">
            <w:pPr>
              <w:spacing w:line="0" w:lineRule="atLeast"/>
              <w:rPr>
                <w:rFonts w:ascii="ＭＳ ゴシック" w:eastAsia="ＭＳ ゴシック" w:hAnsi="ＭＳ ゴシック"/>
                <w:sz w:val="20"/>
                <w:szCs w:val="21"/>
              </w:rPr>
            </w:pPr>
            <w:bookmarkStart w:id="1" w:name="_Hlk194577308"/>
            <w:r w:rsidRPr="00AD435E">
              <w:rPr>
                <w:rFonts w:ascii="ＭＳ ゴシック" w:eastAsia="ＭＳ ゴシック" w:hAnsi="ＭＳ ゴシック" w:hint="eastAsia"/>
                <w:sz w:val="20"/>
                <w:szCs w:val="21"/>
              </w:rPr>
              <w:t>(1)</w:t>
            </w:r>
          </w:p>
        </w:tc>
        <w:tc>
          <w:tcPr>
            <w:tcW w:w="2255" w:type="dxa"/>
          </w:tcPr>
          <w:p w14:paraId="3157874A" w14:textId="5D77DDBD" w:rsidR="00E143AF" w:rsidRPr="00AD435E" w:rsidRDefault="00E143AF" w:rsidP="001B4416">
            <w:pPr>
              <w:spacing w:line="0" w:lineRule="atLeast"/>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前部霧灯</w:t>
            </w:r>
          </w:p>
        </w:tc>
        <w:tc>
          <w:tcPr>
            <w:tcW w:w="5496" w:type="dxa"/>
          </w:tcPr>
          <w:p w14:paraId="05EDFB0D" w14:textId="788C468D" w:rsidR="00E143AF" w:rsidRPr="00AD435E" w:rsidRDefault="00E143AF" w:rsidP="001B4416">
            <w:pPr>
              <w:spacing w:line="0" w:lineRule="atLeast"/>
              <w:ind w:leftChars="-1" w:left="-2"/>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２灯</w:t>
            </w:r>
          </w:p>
        </w:tc>
        <w:tc>
          <w:tcPr>
            <w:tcW w:w="705" w:type="dxa"/>
          </w:tcPr>
          <w:p w14:paraId="15C4DB0C" w14:textId="77777777" w:rsidR="00E143AF" w:rsidRPr="00AD435E" w:rsidRDefault="00E143AF" w:rsidP="001B4416">
            <w:pPr>
              <w:spacing w:line="0" w:lineRule="atLeast"/>
              <w:rPr>
                <w:rFonts w:ascii="ＭＳ ゴシック" w:eastAsia="ＭＳ ゴシック" w:hAnsi="ＭＳ ゴシック"/>
                <w:sz w:val="20"/>
                <w:szCs w:val="21"/>
              </w:rPr>
            </w:pPr>
          </w:p>
        </w:tc>
      </w:tr>
      <w:tr w:rsidR="00E143AF" w:rsidRPr="00AD435E" w14:paraId="2116D647" w14:textId="77777777" w:rsidTr="001B4416">
        <w:tc>
          <w:tcPr>
            <w:tcW w:w="611" w:type="dxa"/>
          </w:tcPr>
          <w:p w14:paraId="6847DC63" w14:textId="77777777" w:rsidR="00E143AF" w:rsidRPr="00AD435E" w:rsidRDefault="00E143AF"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(2)</w:t>
            </w:r>
          </w:p>
        </w:tc>
        <w:tc>
          <w:tcPr>
            <w:tcW w:w="2255" w:type="dxa"/>
          </w:tcPr>
          <w:p w14:paraId="27DEAD6A" w14:textId="025850FD" w:rsidR="00E143AF" w:rsidRPr="00AD435E" w:rsidRDefault="00E143AF" w:rsidP="001B4416">
            <w:pPr>
              <w:spacing w:line="0" w:lineRule="atLeast"/>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赤色警光灯（散光式）</w:t>
            </w:r>
          </w:p>
        </w:tc>
        <w:tc>
          <w:tcPr>
            <w:tcW w:w="5496" w:type="dxa"/>
          </w:tcPr>
          <w:p w14:paraId="24AF811E" w14:textId="0C2FD401" w:rsidR="00E143AF" w:rsidRPr="00AD435E" w:rsidRDefault="00E143AF" w:rsidP="00E143AF">
            <w:pPr>
              <w:snapToGrid w:val="0"/>
              <w:rPr>
                <w:rFonts w:ascii="ＭＳ ゴシック" w:eastAsia="ＭＳ ゴシック" w:hAnsi="ＭＳ ゴシック"/>
                <w:sz w:val="18"/>
                <w:szCs w:val="18"/>
              </w:rPr>
            </w:pPr>
            <w:r w:rsidRPr="00AD435E">
              <w:rPr>
                <w:rFonts w:ascii="ＭＳ ゴシック" w:eastAsia="ＭＳ ゴシック" w:hAnsi="ＭＳ ゴシック"/>
                <w:sz w:val="18"/>
                <w:szCs w:val="18"/>
              </w:rPr>
              <w:t>１式</w:t>
            </w:r>
            <w:r w:rsidRPr="00AD435E">
              <w:rPr>
                <w:rFonts w:ascii="ＭＳ ゴシック" w:eastAsia="ＭＳ ゴシック" w:hAnsi="ＭＳ ゴシック" w:hint="eastAsia"/>
                <w:sz w:val="18"/>
                <w:szCs w:val="18"/>
              </w:rPr>
              <w:t xml:space="preserve">　※</w:t>
            </w:r>
            <w:r w:rsidRPr="00AD435E">
              <w:rPr>
                <w:rFonts w:ascii="ＭＳ ゴシック" w:eastAsia="ＭＳ ゴシック" w:hAnsi="ＭＳ ゴシック"/>
                <w:sz w:val="18"/>
                <w:szCs w:val="18"/>
              </w:rPr>
              <w:t>前全幅1,100㎜以上</w:t>
            </w:r>
          </w:p>
        </w:tc>
        <w:tc>
          <w:tcPr>
            <w:tcW w:w="705" w:type="dxa"/>
          </w:tcPr>
          <w:p w14:paraId="7BF92BEB" w14:textId="77777777" w:rsidR="00E143AF" w:rsidRPr="00AD435E" w:rsidRDefault="00E143AF" w:rsidP="001B4416">
            <w:pPr>
              <w:spacing w:line="0" w:lineRule="atLeast"/>
              <w:rPr>
                <w:rFonts w:ascii="ＭＳ ゴシック" w:eastAsia="ＭＳ ゴシック" w:hAnsi="ＭＳ ゴシック"/>
                <w:sz w:val="20"/>
                <w:szCs w:val="21"/>
              </w:rPr>
            </w:pPr>
          </w:p>
        </w:tc>
      </w:tr>
      <w:tr w:rsidR="00E143AF" w:rsidRPr="00AD435E" w14:paraId="55065AD6" w14:textId="77777777" w:rsidTr="001B4416">
        <w:tc>
          <w:tcPr>
            <w:tcW w:w="611" w:type="dxa"/>
          </w:tcPr>
          <w:p w14:paraId="042717AC" w14:textId="77777777" w:rsidR="00E143AF" w:rsidRPr="00AD435E" w:rsidRDefault="00E143AF"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(3)</w:t>
            </w:r>
          </w:p>
        </w:tc>
        <w:tc>
          <w:tcPr>
            <w:tcW w:w="2255" w:type="dxa"/>
          </w:tcPr>
          <w:p w14:paraId="6AC3C599" w14:textId="0173D8AC" w:rsidR="00E143AF" w:rsidRPr="00AD435E" w:rsidRDefault="00E143AF"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18"/>
                <w:szCs w:val="18"/>
              </w:rPr>
              <w:t>車幅用補助灯（左右各</w:t>
            </w:r>
            <w:r w:rsidRPr="00AD435E">
              <w:rPr>
                <w:rFonts w:ascii="ＭＳ ゴシック" w:eastAsia="ＭＳ ゴシック" w:hAnsi="ＭＳ ゴシック"/>
                <w:sz w:val="18"/>
                <w:szCs w:val="18"/>
              </w:rPr>
              <w:t>2箇所以上）</w:t>
            </w:r>
          </w:p>
        </w:tc>
        <w:tc>
          <w:tcPr>
            <w:tcW w:w="5496" w:type="dxa"/>
          </w:tcPr>
          <w:p w14:paraId="73806D8C" w14:textId="77777777" w:rsidR="00E143AF" w:rsidRPr="00AD435E" w:rsidRDefault="00E143AF"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18"/>
                <w:szCs w:val="20"/>
              </w:rPr>
              <w:t>1式</w:t>
            </w:r>
          </w:p>
        </w:tc>
        <w:tc>
          <w:tcPr>
            <w:tcW w:w="705" w:type="dxa"/>
          </w:tcPr>
          <w:p w14:paraId="20F79470" w14:textId="77777777" w:rsidR="00E143AF" w:rsidRPr="00AD435E" w:rsidRDefault="00E143AF" w:rsidP="001B4416">
            <w:pPr>
              <w:spacing w:line="0" w:lineRule="atLeast"/>
              <w:rPr>
                <w:rFonts w:ascii="ＭＳ ゴシック" w:eastAsia="ＭＳ ゴシック" w:hAnsi="ＭＳ ゴシック"/>
                <w:sz w:val="20"/>
                <w:szCs w:val="21"/>
              </w:rPr>
            </w:pPr>
          </w:p>
        </w:tc>
      </w:tr>
      <w:bookmarkEnd w:id="1"/>
    </w:tbl>
    <w:p w14:paraId="23C77E0B" w14:textId="77777777" w:rsidR="00E143AF" w:rsidRPr="00AD435E" w:rsidRDefault="00E143AF" w:rsidP="008E3A31">
      <w:pPr>
        <w:spacing w:after="0" w:line="0" w:lineRule="atLeast"/>
        <w:rPr>
          <w:rFonts w:ascii="ＭＳ ゴシック" w:eastAsia="ＭＳ ゴシック" w:hAnsi="ＭＳ ゴシック"/>
        </w:rPr>
      </w:pPr>
    </w:p>
    <w:p w14:paraId="02D0020D" w14:textId="59360378" w:rsidR="00E143AF" w:rsidRPr="00AD435E" w:rsidRDefault="007E3545" w:rsidP="008E3A31">
      <w:pPr>
        <w:spacing w:after="0" w:line="0" w:lineRule="atLeast"/>
        <w:rPr>
          <w:rFonts w:ascii="ＭＳ ゴシック" w:eastAsia="ＭＳ ゴシック" w:hAnsi="ＭＳ ゴシック"/>
        </w:rPr>
      </w:pPr>
      <w:r>
        <w:rPr>
          <w:rFonts w:ascii="ＭＳ ゴシック" w:eastAsia="ＭＳ ゴシック" w:hAnsi="ＭＳ ゴシック" w:hint="eastAsia"/>
        </w:rPr>
        <w:t>７</w:t>
      </w:r>
      <w:r w:rsidR="00E143AF" w:rsidRPr="00AD435E">
        <w:rPr>
          <w:rFonts w:ascii="ＭＳ ゴシック" w:eastAsia="ＭＳ ゴシック" w:hAnsi="ＭＳ ゴシック" w:hint="eastAsia"/>
        </w:rPr>
        <w:t xml:space="preserve">　</w:t>
      </w:r>
      <w:r w:rsidR="00E143AF" w:rsidRPr="00AD435E">
        <w:rPr>
          <w:rFonts w:ascii="ＭＳ ゴシック" w:eastAsia="ＭＳ ゴシック" w:hAnsi="ＭＳ ゴシック" w:hint="eastAsia"/>
          <w:szCs w:val="22"/>
        </w:rPr>
        <w:t>付属装置及び付属品</w:t>
      </w:r>
    </w:p>
    <w:tbl>
      <w:tblPr>
        <w:tblStyle w:val="aa"/>
        <w:tblW w:w="9067" w:type="dxa"/>
        <w:tblLook w:val="04A0" w:firstRow="1" w:lastRow="0" w:firstColumn="1" w:lastColumn="0" w:noHBand="0" w:noVBand="1"/>
      </w:tblPr>
      <w:tblGrid>
        <w:gridCol w:w="611"/>
        <w:gridCol w:w="2255"/>
        <w:gridCol w:w="5496"/>
        <w:gridCol w:w="705"/>
      </w:tblGrid>
      <w:tr w:rsidR="00E143AF" w:rsidRPr="00AD435E" w14:paraId="3068A3E1" w14:textId="77777777" w:rsidTr="001B4416">
        <w:tc>
          <w:tcPr>
            <w:tcW w:w="611" w:type="dxa"/>
          </w:tcPr>
          <w:p w14:paraId="66C8D18F" w14:textId="77777777" w:rsidR="00E143AF" w:rsidRPr="00AD435E" w:rsidRDefault="00E143AF"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(1)</w:t>
            </w:r>
          </w:p>
        </w:tc>
        <w:tc>
          <w:tcPr>
            <w:tcW w:w="2255" w:type="dxa"/>
          </w:tcPr>
          <w:p w14:paraId="411C469F" w14:textId="373F5CB4" w:rsidR="00E143AF" w:rsidRPr="00AD435E" w:rsidRDefault="00E143AF" w:rsidP="001B4416">
            <w:pPr>
              <w:spacing w:line="0" w:lineRule="atLeast"/>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車両総重量に含むもの</w:t>
            </w:r>
          </w:p>
        </w:tc>
        <w:tc>
          <w:tcPr>
            <w:tcW w:w="5496" w:type="dxa"/>
          </w:tcPr>
          <w:p w14:paraId="11852AC0" w14:textId="77777777"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ア　電子サイレン　</w:t>
            </w:r>
            <w:r w:rsidRPr="00AD435E">
              <w:rPr>
                <w:rFonts w:ascii="ＭＳ ゴシック" w:eastAsia="ＭＳ ゴシック" w:hAnsi="ＭＳ ゴシック"/>
                <w:sz w:val="18"/>
                <w:szCs w:val="18"/>
              </w:rPr>
              <w:t>１式</w:t>
            </w:r>
            <w:r w:rsidRPr="00AD435E">
              <w:rPr>
                <w:rFonts w:ascii="ＭＳ ゴシック" w:eastAsia="ＭＳ ゴシック" w:hAnsi="ＭＳ ゴシック"/>
                <w:sz w:val="18"/>
                <w:szCs w:val="18"/>
              </w:rPr>
              <w:tab/>
            </w:r>
            <w:r w:rsidRPr="00AD435E">
              <w:rPr>
                <w:rFonts w:ascii="ＭＳ ゴシック" w:eastAsia="ＭＳ ゴシック" w:hAnsi="ＭＳ ゴシック"/>
                <w:sz w:val="18"/>
                <w:szCs w:val="18"/>
              </w:rPr>
              <w:tab/>
            </w:r>
            <w:r w:rsidRPr="00AD435E">
              <w:rPr>
                <w:rFonts w:ascii="ＭＳ ゴシック" w:eastAsia="ＭＳ ゴシック" w:hAnsi="ＭＳ ゴシック"/>
                <w:sz w:val="18"/>
                <w:szCs w:val="18"/>
              </w:rPr>
              <w:tab/>
            </w:r>
            <w:r w:rsidRPr="00AD435E">
              <w:rPr>
                <w:rFonts w:ascii="ＭＳ ゴシック" w:eastAsia="ＭＳ ゴシック" w:hAnsi="ＭＳ ゴシック"/>
                <w:sz w:val="18"/>
                <w:szCs w:val="18"/>
              </w:rPr>
              <w:tab/>
            </w:r>
          </w:p>
          <w:p w14:paraId="3CC5BCE0" w14:textId="588AAAA3" w:rsidR="00E143AF" w:rsidRPr="00AD435E" w:rsidRDefault="00E143AF" w:rsidP="00E143AF">
            <w:pPr>
              <w:snapToGrid w:val="0"/>
              <w:ind w:leftChars="300" w:left="6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w:t>
            </w:r>
            <w:r w:rsidRPr="00AD435E">
              <w:rPr>
                <w:rFonts w:ascii="ＭＳ ゴシック" w:eastAsia="ＭＳ ゴシック" w:hAnsi="ＭＳ ゴシック"/>
                <w:sz w:val="18"/>
                <w:szCs w:val="18"/>
              </w:rPr>
              <w:t>拡声装置付、出力50W以上、スピーカ付（30W以上）、音圧90～120dB（A）20mにおいて</w:t>
            </w:r>
          </w:p>
          <w:p w14:paraId="08EBAEE7" w14:textId="77777777"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イ　バックブザー　１</w:t>
            </w:r>
            <w:r w:rsidRPr="00AD435E">
              <w:rPr>
                <w:rFonts w:ascii="ＭＳ ゴシック" w:eastAsia="ＭＳ ゴシック" w:hAnsi="ＭＳ ゴシック"/>
                <w:sz w:val="18"/>
                <w:szCs w:val="18"/>
              </w:rPr>
              <w:t>式</w:t>
            </w:r>
          </w:p>
          <w:p w14:paraId="54A17902" w14:textId="77777777"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lastRenderedPageBreak/>
              <w:t xml:space="preserve">ウ　カーエアコン　</w:t>
            </w:r>
            <w:r w:rsidRPr="00AD435E">
              <w:rPr>
                <w:rFonts w:ascii="ＭＳ ゴシック" w:eastAsia="ＭＳ ゴシック" w:hAnsi="ＭＳ ゴシック"/>
                <w:sz w:val="18"/>
                <w:szCs w:val="18"/>
              </w:rPr>
              <w:t>１式</w:t>
            </w:r>
          </w:p>
          <w:p w14:paraId="51AC1831" w14:textId="77777777"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エ　</w:t>
            </w:r>
            <w:r w:rsidRPr="00AD435E">
              <w:rPr>
                <w:rFonts w:ascii="ＭＳ ゴシック" w:eastAsia="ＭＳ ゴシック" w:hAnsi="ＭＳ ゴシック"/>
                <w:sz w:val="18"/>
                <w:szCs w:val="18"/>
              </w:rPr>
              <w:t>AM・FMラジオ１式</w:t>
            </w:r>
            <w:r w:rsidRPr="00AD435E">
              <w:rPr>
                <w:rFonts w:ascii="ＭＳ ゴシック" w:eastAsia="ＭＳ ゴシック" w:hAnsi="ＭＳ ゴシック"/>
                <w:sz w:val="18"/>
                <w:szCs w:val="18"/>
              </w:rPr>
              <w:tab/>
            </w:r>
          </w:p>
          <w:p w14:paraId="5229012B" w14:textId="77777777"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オ　バックカメラ（モニター付き）　</w:t>
            </w:r>
            <w:r w:rsidRPr="00AD435E">
              <w:rPr>
                <w:rFonts w:ascii="ＭＳ ゴシック" w:eastAsia="ＭＳ ゴシック" w:hAnsi="ＭＳ ゴシック"/>
                <w:sz w:val="18"/>
                <w:szCs w:val="18"/>
              </w:rPr>
              <w:t>１式</w:t>
            </w:r>
          </w:p>
          <w:p w14:paraId="0A1EA1A5" w14:textId="77777777"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カ　タイヤ輪止　</w:t>
            </w:r>
            <w:r w:rsidRPr="00AD435E">
              <w:rPr>
                <w:rFonts w:ascii="ＭＳ ゴシック" w:eastAsia="ＭＳ ゴシック" w:hAnsi="ＭＳ ゴシック"/>
                <w:sz w:val="18"/>
                <w:szCs w:val="18"/>
              </w:rPr>
              <w:t>１式</w:t>
            </w:r>
          </w:p>
          <w:p w14:paraId="542BF44F" w14:textId="77777777"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キ　牽引用ロープ　</w:t>
            </w:r>
            <w:r w:rsidRPr="00AD435E">
              <w:rPr>
                <w:rFonts w:ascii="ＭＳ ゴシック" w:eastAsia="ＭＳ ゴシック" w:hAnsi="ＭＳ ゴシック"/>
                <w:sz w:val="18"/>
                <w:szCs w:val="18"/>
              </w:rPr>
              <w:t>2本</w:t>
            </w:r>
          </w:p>
          <w:p w14:paraId="35484B79" w14:textId="77777777"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ク　消火器（</w:t>
            </w:r>
            <w:r w:rsidRPr="00AD435E">
              <w:rPr>
                <w:rFonts w:ascii="ＭＳ ゴシック" w:eastAsia="ＭＳ ゴシック" w:hAnsi="ＭＳ ゴシック"/>
                <w:sz w:val="18"/>
                <w:szCs w:val="18"/>
              </w:rPr>
              <w:t>ABC粉末、1.8㎏）</w:t>
            </w:r>
            <w:r w:rsidRPr="00AD435E">
              <w:rPr>
                <w:rFonts w:ascii="ＭＳ ゴシック" w:eastAsia="ＭＳ ゴシック" w:hAnsi="ＭＳ ゴシック" w:hint="eastAsia"/>
                <w:sz w:val="18"/>
                <w:szCs w:val="18"/>
              </w:rPr>
              <w:t xml:space="preserve">　</w:t>
            </w:r>
            <w:r w:rsidRPr="00AD435E">
              <w:rPr>
                <w:rFonts w:ascii="ＭＳ ゴシック" w:eastAsia="ＭＳ ゴシック" w:hAnsi="ＭＳ ゴシック"/>
                <w:sz w:val="18"/>
                <w:szCs w:val="18"/>
              </w:rPr>
              <w:t>１本</w:t>
            </w:r>
          </w:p>
          <w:p w14:paraId="31843374" w14:textId="77777777"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ケ　懐中電灯（防水型）　</w:t>
            </w:r>
            <w:r w:rsidRPr="00AD435E">
              <w:rPr>
                <w:rFonts w:ascii="ＭＳ ゴシック" w:eastAsia="ＭＳ ゴシック" w:hAnsi="ＭＳ ゴシック"/>
                <w:sz w:val="18"/>
                <w:szCs w:val="18"/>
              </w:rPr>
              <w:t>2個</w:t>
            </w:r>
          </w:p>
          <w:p w14:paraId="37B6C275" w14:textId="77777777"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コ　接地用電極　　</w:t>
            </w:r>
            <w:r w:rsidRPr="00AD435E">
              <w:rPr>
                <w:rFonts w:ascii="ＭＳ ゴシック" w:eastAsia="ＭＳ ゴシック" w:hAnsi="ＭＳ ゴシック"/>
                <w:sz w:val="18"/>
                <w:szCs w:val="18"/>
              </w:rPr>
              <w:t>１式</w:t>
            </w:r>
          </w:p>
          <w:p w14:paraId="794EC9C2" w14:textId="77777777"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サ　ポンプ用工具　</w:t>
            </w:r>
            <w:r w:rsidRPr="00AD435E">
              <w:rPr>
                <w:rFonts w:ascii="ＭＳ ゴシック" w:eastAsia="ＭＳ ゴシック" w:hAnsi="ＭＳ ゴシック"/>
                <w:sz w:val="18"/>
                <w:szCs w:val="18"/>
              </w:rPr>
              <w:t>１式</w:t>
            </w:r>
          </w:p>
          <w:p w14:paraId="5E9F0DB6" w14:textId="77777777"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シ　ポンプ係留用ロープ</w:t>
            </w:r>
            <w:r w:rsidRPr="00AD435E">
              <w:rPr>
                <w:rFonts w:ascii="ＭＳ ゴシック" w:eastAsia="ＭＳ ゴシック" w:hAnsi="ＭＳ ゴシック"/>
                <w:sz w:val="18"/>
                <w:szCs w:val="18"/>
              </w:rPr>
              <w:t>排水ポンプ1台につき１式</w:t>
            </w:r>
          </w:p>
          <w:p w14:paraId="16DDF13C" w14:textId="77777777"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ス　ポンプ係留用杭</w:t>
            </w:r>
            <w:r w:rsidRPr="00AD435E">
              <w:rPr>
                <w:rFonts w:ascii="ＭＳ ゴシック" w:eastAsia="ＭＳ ゴシック" w:hAnsi="ＭＳ ゴシック"/>
                <w:sz w:val="18"/>
                <w:szCs w:val="18"/>
              </w:rPr>
              <w:t>排水ポンプ１台につき</w:t>
            </w:r>
            <w:r w:rsidRPr="00AD435E">
              <w:rPr>
                <w:rFonts w:ascii="ＭＳ ゴシック" w:eastAsia="ＭＳ ゴシック" w:hAnsi="ＭＳ ゴシック" w:hint="eastAsia"/>
                <w:sz w:val="18"/>
                <w:szCs w:val="18"/>
              </w:rPr>
              <w:t xml:space="preserve">　</w:t>
            </w:r>
            <w:r w:rsidRPr="00AD435E">
              <w:rPr>
                <w:rFonts w:ascii="ＭＳ ゴシック" w:eastAsia="ＭＳ ゴシック" w:hAnsi="ＭＳ ゴシック"/>
                <w:sz w:val="18"/>
                <w:szCs w:val="18"/>
              </w:rPr>
              <w:t>１式</w:t>
            </w:r>
          </w:p>
          <w:p w14:paraId="5B7C56C6" w14:textId="77777777"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セ　フロート押出棒　</w:t>
            </w:r>
            <w:r w:rsidRPr="00AD435E">
              <w:rPr>
                <w:rFonts w:ascii="ＭＳ ゴシック" w:eastAsia="ＭＳ ゴシック" w:hAnsi="ＭＳ ゴシック"/>
                <w:sz w:val="18"/>
                <w:szCs w:val="18"/>
              </w:rPr>
              <w:t>１本</w:t>
            </w:r>
          </w:p>
          <w:p w14:paraId="4C19CAD0" w14:textId="77777777"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ソ　バッテリスイッチ（車両、発電機）　</w:t>
            </w:r>
            <w:r w:rsidRPr="00AD435E">
              <w:rPr>
                <w:rFonts w:ascii="ＭＳ ゴシック" w:eastAsia="ＭＳ ゴシック" w:hAnsi="ＭＳ ゴシック"/>
                <w:sz w:val="18"/>
                <w:szCs w:val="18"/>
              </w:rPr>
              <w:t>１式</w:t>
            </w:r>
          </w:p>
          <w:p w14:paraId="14866216" w14:textId="77777777"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タ　燃料</w:t>
            </w:r>
            <w:r w:rsidRPr="00AD435E">
              <w:rPr>
                <w:rFonts w:ascii="ＭＳ ゴシック" w:eastAsia="ＭＳ ゴシック" w:hAnsi="ＭＳ ゴシック"/>
                <w:sz w:val="18"/>
                <w:szCs w:val="18"/>
              </w:rPr>
              <w:tab/>
              <w:t>満タンにして納品</w:t>
            </w:r>
          </w:p>
          <w:p w14:paraId="74CE1C46" w14:textId="5AC11EB5"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チ　シャーシ用標準工具　</w:t>
            </w:r>
            <w:r w:rsidRPr="00AD435E">
              <w:rPr>
                <w:rFonts w:ascii="ＭＳ ゴシック" w:eastAsia="ＭＳ ゴシック" w:hAnsi="ＭＳ ゴシック"/>
                <w:sz w:val="18"/>
                <w:szCs w:val="18"/>
              </w:rPr>
              <w:t>１式</w:t>
            </w:r>
          </w:p>
        </w:tc>
        <w:tc>
          <w:tcPr>
            <w:tcW w:w="705" w:type="dxa"/>
          </w:tcPr>
          <w:p w14:paraId="221F9375" w14:textId="77777777" w:rsidR="00E143AF" w:rsidRPr="00AD435E" w:rsidRDefault="00E143AF" w:rsidP="001B4416">
            <w:pPr>
              <w:spacing w:line="0" w:lineRule="atLeast"/>
              <w:rPr>
                <w:rFonts w:ascii="ＭＳ ゴシック" w:eastAsia="ＭＳ ゴシック" w:hAnsi="ＭＳ ゴシック"/>
                <w:sz w:val="20"/>
                <w:szCs w:val="21"/>
              </w:rPr>
            </w:pPr>
          </w:p>
        </w:tc>
      </w:tr>
      <w:tr w:rsidR="00E143AF" w:rsidRPr="00AD435E" w14:paraId="6C504E40" w14:textId="77777777" w:rsidTr="001B4416">
        <w:tc>
          <w:tcPr>
            <w:tcW w:w="611" w:type="dxa"/>
          </w:tcPr>
          <w:p w14:paraId="3963C74E" w14:textId="77777777" w:rsidR="00E143AF" w:rsidRPr="00AD435E" w:rsidRDefault="00E143AF"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(2)</w:t>
            </w:r>
          </w:p>
        </w:tc>
        <w:tc>
          <w:tcPr>
            <w:tcW w:w="2255" w:type="dxa"/>
          </w:tcPr>
          <w:p w14:paraId="43E1C9A3" w14:textId="62FBE5E7" w:rsidR="00E143AF" w:rsidRPr="00AD435E" w:rsidRDefault="00E143AF" w:rsidP="001B4416">
            <w:pPr>
              <w:spacing w:line="0" w:lineRule="atLeast"/>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車両総質量に含まないもの</w:t>
            </w:r>
          </w:p>
        </w:tc>
        <w:tc>
          <w:tcPr>
            <w:tcW w:w="5496" w:type="dxa"/>
          </w:tcPr>
          <w:p w14:paraId="5BD69D4D" w14:textId="77777777"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ア　取扱説明書</w:t>
            </w:r>
            <w:r w:rsidRPr="00AD435E">
              <w:rPr>
                <w:rFonts w:ascii="ＭＳ ゴシック" w:eastAsia="ＭＳ ゴシック" w:hAnsi="ＭＳ ゴシック"/>
                <w:sz w:val="18"/>
                <w:szCs w:val="18"/>
              </w:rPr>
              <w:tab/>
              <w:t>2部</w:t>
            </w:r>
          </w:p>
          <w:p w14:paraId="535D6FBC" w14:textId="77777777"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イ　簡易取扱説明書（写真・図解説付き）　</w:t>
            </w:r>
            <w:r w:rsidRPr="00AD435E">
              <w:rPr>
                <w:rFonts w:ascii="ＭＳ ゴシック" w:eastAsia="ＭＳ ゴシック" w:hAnsi="ＭＳ ゴシック"/>
                <w:sz w:val="18"/>
                <w:szCs w:val="18"/>
              </w:rPr>
              <w:t>１式</w:t>
            </w:r>
          </w:p>
          <w:p w14:paraId="42945431" w14:textId="77777777"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ウ　部品表　</w:t>
            </w:r>
            <w:r w:rsidRPr="00AD435E">
              <w:rPr>
                <w:rFonts w:ascii="ＭＳ ゴシック" w:eastAsia="ＭＳ ゴシック" w:hAnsi="ＭＳ ゴシック"/>
                <w:sz w:val="18"/>
                <w:szCs w:val="18"/>
              </w:rPr>
              <w:t>１部</w:t>
            </w:r>
            <w:r w:rsidRPr="00AD435E">
              <w:rPr>
                <w:rFonts w:ascii="ＭＳ ゴシック" w:eastAsia="ＭＳ ゴシック" w:hAnsi="ＭＳ ゴシック"/>
                <w:sz w:val="18"/>
                <w:szCs w:val="18"/>
              </w:rPr>
              <w:tab/>
            </w:r>
          </w:p>
          <w:p w14:paraId="4F6EADEC" w14:textId="77777777"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エ　各種検査表　</w:t>
            </w:r>
            <w:r w:rsidRPr="00AD435E">
              <w:rPr>
                <w:rFonts w:ascii="ＭＳ ゴシック" w:eastAsia="ＭＳ ゴシック" w:hAnsi="ＭＳ ゴシック"/>
                <w:sz w:val="18"/>
                <w:szCs w:val="18"/>
              </w:rPr>
              <w:t>１部</w:t>
            </w:r>
          </w:p>
          <w:p w14:paraId="480144EF" w14:textId="4AE2A3E7" w:rsidR="00E143AF" w:rsidRPr="00AD435E" w:rsidRDefault="00E143AF" w:rsidP="00E143AF">
            <w:pPr>
              <w:snapToGrid w:val="0"/>
              <w:ind w:firstLineChars="200" w:firstLine="360"/>
              <w:rPr>
                <w:rFonts w:ascii="ＭＳ ゴシック" w:eastAsia="ＭＳ ゴシック" w:hAnsi="ＭＳ ゴシック"/>
                <w:sz w:val="18"/>
                <w:szCs w:val="18"/>
              </w:rPr>
            </w:pPr>
            <w:r w:rsidRPr="00AD435E">
              <w:rPr>
                <w:rFonts w:ascii="ＭＳ ゴシック" w:eastAsia="ＭＳ ゴシック" w:hAnsi="ＭＳ ゴシック" w:hint="eastAsia"/>
                <w:sz w:val="18"/>
                <w:szCs w:val="18"/>
              </w:rPr>
              <w:t xml:space="preserve">オ　スペアタイヤ（ホイール付）　</w:t>
            </w:r>
            <w:r w:rsidRPr="00AD435E">
              <w:rPr>
                <w:rFonts w:ascii="ＭＳ ゴシック" w:eastAsia="ＭＳ ゴシック" w:hAnsi="ＭＳ ゴシック"/>
                <w:sz w:val="18"/>
                <w:szCs w:val="18"/>
              </w:rPr>
              <w:t>１式</w:t>
            </w:r>
          </w:p>
        </w:tc>
        <w:tc>
          <w:tcPr>
            <w:tcW w:w="705" w:type="dxa"/>
          </w:tcPr>
          <w:p w14:paraId="73BE730A" w14:textId="77777777" w:rsidR="00E143AF" w:rsidRPr="00AD435E" w:rsidRDefault="00E143AF" w:rsidP="001B4416">
            <w:pPr>
              <w:spacing w:line="0" w:lineRule="atLeast"/>
              <w:rPr>
                <w:rFonts w:ascii="ＭＳ ゴシック" w:eastAsia="ＭＳ ゴシック" w:hAnsi="ＭＳ ゴシック"/>
                <w:sz w:val="20"/>
                <w:szCs w:val="21"/>
              </w:rPr>
            </w:pPr>
          </w:p>
        </w:tc>
      </w:tr>
    </w:tbl>
    <w:p w14:paraId="2EAB097C" w14:textId="77777777" w:rsidR="00100092" w:rsidRDefault="00100092" w:rsidP="00AD435E">
      <w:pPr>
        <w:spacing w:after="0" w:line="0" w:lineRule="atLeast"/>
        <w:ind w:rightChars="-258" w:right="-568"/>
        <w:rPr>
          <w:rFonts w:ascii="ＭＳ ゴシック" w:eastAsia="ＭＳ ゴシック" w:hAnsi="ＭＳ ゴシック"/>
        </w:rPr>
      </w:pPr>
    </w:p>
    <w:p w14:paraId="60542550" w14:textId="4C547579" w:rsidR="00100092" w:rsidRDefault="007E3545" w:rsidP="00AD435E">
      <w:pPr>
        <w:spacing w:after="0" w:line="0" w:lineRule="atLeast"/>
        <w:ind w:rightChars="-258" w:right="-568"/>
        <w:rPr>
          <w:rFonts w:ascii="ＭＳ ゴシック" w:eastAsia="ＭＳ ゴシック" w:hAnsi="ＭＳ ゴシック"/>
        </w:rPr>
      </w:pPr>
      <w:r>
        <w:rPr>
          <w:rFonts w:ascii="ＭＳ ゴシック" w:eastAsia="ＭＳ ゴシック" w:hAnsi="ＭＳ ゴシック" w:hint="eastAsia"/>
        </w:rPr>
        <w:t>８</w:t>
      </w:r>
      <w:r w:rsidR="00100092">
        <w:rPr>
          <w:rFonts w:ascii="ＭＳ ゴシック" w:eastAsia="ＭＳ ゴシック" w:hAnsi="ＭＳ ゴシック" w:hint="eastAsia"/>
        </w:rPr>
        <w:t xml:space="preserve">　塗装及び塗装色</w:t>
      </w:r>
    </w:p>
    <w:tbl>
      <w:tblPr>
        <w:tblStyle w:val="aa"/>
        <w:tblW w:w="9067" w:type="dxa"/>
        <w:tblLook w:val="04A0" w:firstRow="1" w:lastRow="0" w:firstColumn="1" w:lastColumn="0" w:noHBand="0" w:noVBand="1"/>
      </w:tblPr>
      <w:tblGrid>
        <w:gridCol w:w="611"/>
        <w:gridCol w:w="2255"/>
        <w:gridCol w:w="5496"/>
        <w:gridCol w:w="705"/>
      </w:tblGrid>
      <w:tr w:rsidR="00100092" w:rsidRPr="00AD435E" w14:paraId="062977AC" w14:textId="77777777" w:rsidTr="001B4416">
        <w:tc>
          <w:tcPr>
            <w:tcW w:w="611" w:type="dxa"/>
          </w:tcPr>
          <w:p w14:paraId="5B65B1D3" w14:textId="77777777" w:rsidR="00100092" w:rsidRPr="00AD435E" w:rsidRDefault="00100092"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(1)</w:t>
            </w:r>
          </w:p>
        </w:tc>
        <w:tc>
          <w:tcPr>
            <w:tcW w:w="2255" w:type="dxa"/>
          </w:tcPr>
          <w:p w14:paraId="6763C5B7" w14:textId="0E5D577C" w:rsidR="00100092" w:rsidRPr="00AD435E" w:rsidRDefault="00100092" w:rsidP="001B4416">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塗装及び塗装色</w:t>
            </w:r>
          </w:p>
        </w:tc>
        <w:tc>
          <w:tcPr>
            <w:tcW w:w="5496" w:type="dxa"/>
          </w:tcPr>
          <w:p w14:paraId="79A4E40E" w14:textId="75E46264" w:rsidR="00100092" w:rsidRPr="00AD435E" w:rsidRDefault="00100092" w:rsidP="00100092">
            <w:pPr>
              <w:spacing w:line="0" w:lineRule="atLeast"/>
              <w:ind w:leftChars="-1" w:left="-2" w:firstLineChars="100" w:firstLine="180"/>
              <w:rPr>
                <w:rFonts w:ascii="ＭＳ ゴシック" w:eastAsia="ＭＳ ゴシック" w:hAnsi="ＭＳ ゴシック"/>
                <w:sz w:val="18"/>
                <w:szCs w:val="18"/>
              </w:rPr>
            </w:pPr>
            <w:r w:rsidRPr="00100092">
              <w:rPr>
                <w:rFonts w:ascii="ＭＳ ゴシック" w:eastAsia="ＭＳ ゴシック" w:hAnsi="ＭＳ ゴシック" w:hint="eastAsia"/>
                <w:sz w:val="18"/>
                <w:szCs w:val="18"/>
              </w:rPr>
              <w:t>国土交通省建設機械塗装基準に準拠すること。また、塗装色、デザインについては協議とする。</w:t>
            </w:r>
          </w:p>
        </w:tc>
        <w:tc>
          <w:tcPr>
            <w:tcW w:w="705" w:type="dxa"/>
          </w:tcPr>
          <w:p w14:paraId="45CDE07A" w14:textId="77777777" w:rsidR="00100092" w:rsidRPr="00AD435E" w:rsidRDefault="00100092" w:rsidP="001B4416">
            <w:pPr>
              <w:spacing w:line="0" w:lineRule="atLeast"/>
              <w:rPr>
                <w:rFonts w:ascii="ＭＳ ゴシック" w:eastAsia="ＭＳ ゴシック" w:hAnsi="ＭＳ ゴシック"/>
                <w:sz w:val="20"/>
                <w:szCs w:val="21"/>
              </w:rPr>
            </w:pPr>
          </w:p>
        </w:tc>
      </w:tr>
    </w:tbl>
    <w:p w14:paraId="028E75BC" w14:textId="77777777" w:rsidR="00100092" w:rsidRDefault="00100092" w:rsidP="00AD435E">
      <w:pPr>
        <w:spacing w:after="0" w:line="0" w:lineRule="atLeast"/>
        <w:ind w:rightChars="-258" w:right="-568"/>
        <w:rPr>
          <w:rFonts w:ascii="ＭＳ ゴシック" w:eastAsia="ＭＳ ゴシック" w:hAnsi="ＭＳ ゴシック"/>
        </w:rPr>
      </w:pPr>
    </w:p>
    <w:p w14:paraId="62EC38C8" w14:textId="23AA00E9" w:rsidR="00100092" w:rsidRDefault="007E3545" w:rsidP="00AD435E">
      <w:pPr>
        <w:spacing w:after="0" w:line="0" w:lineRule="atLeast"/>
        <w:ind w:rightChars="-258" w:right="-568"/>
        <w:rPr>
          <w:rFonts w:ascii="ＭＳ ゴシック" w:eastAsia="ＭＳ ゴシック" w:hAnsi="ＭＳ ゴシック"/>
        </w:rPr>
      </w:pPr>
      <w:r>
        <w:rPr>
          <w:rFonts w:ascii="ＭＳ ゴシック" w:eastAsia="ＭＳ ゴシック" w:hAnsi="ＭＳ ゴシック" w:hint="eastAsia"/>
        </w:rPr>
        <w:t>９</w:t>
      </w:r>
      <w:r w:rsidR="00100092">
        <w:rPr>
          <w:rFonts w:ascii="ＭＳ ゴシック" w:eastAsia="ＭＳ ゴシック" w:hAnsi="ＭＳ ゴシック" w:hint="eastAsia"/>
        </w:rPr>
        <w:t xml:space="preserve">　その他の事項</w:t>
      </w:r>
    </w:p>
    <w:tbl>
      <w:tblPr>
        <w:tblStyle w:val="aa"/>
        <w:tblW w:w="9067" w:type="dxa"/>
        <w:tblLook w:val="04A0" w:firstRow="1" w:lastRow="0" w:firstColumn="1" w:lastColumn="0" w:noHBand="0" w:noVBand="1"/>
      </w:tblPr>
      <w:tblGrid>
        <w:gridCol w:w="611"/>
        <w:gridCol w:w="2255"/>
        <w:gridCol w:w="5496"/>
        <w:gridCol w:w="705"/>
      </w:tblGrid>
      <w:tr w:rsidR="00100092" w:rsidRPr="00AD435E" w14:paraId="4E08555F" w14:textId="77777777" w:rsidTr="001B4416">
        <w:tc>
          <w:tcPr>
            <w:tcW w:w="611" w:type="dxa"/>
          </w:tcPr>
          <w:p w14:paraId="24AA18E3" w14:textId="77777777" w:rsidR="00100092" w:rsidRPr="00AD435E" w:rsidRDefault="00100092"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(1)</w:t>
            </w:r>
          </w:p>
        </w:tc>
        <w:tc>
          <w:tcPr>
            <w:tcW w:w="2255" w:type="dxa"/>
          </w:tcPr>
          <w:p w14:paraId="2C897C88" w14:textId="5127B980" w:rsidR="00100092" w:rsidRPr="002A6B8D" w:rsidRDefault="00100092" w:rsidP="001B4416">
            <w:pPr>
              <w:spacing w:line="0" w:lineRule="atLeast"/>
              <w:rPr>
                <w:rFonts w:ascii="ＭＳ ゴシック" w:eastAsia="ＭＳ ゴシック" w:hAnsi="ＭＳ ゴシック"/>
                <w:sz w:val="18"/>
                <w:szCs w:val="18"/>
              </w:rPr>
            </w:pPr>
            <w:r w:rsidRPr="002A6B8D">
              <w:rPr>
                <w:rFonts w:ascii="ＭＳ ゴシック" w:eastAsia="ＭＳ ゴシック" w:hAnsi="ＭＳ ゴシック" w:hint="eastAsia"/>
                <w:sz w:val="18"/>
                <w:szCs w:val="18"/>
              </w:rPr>
              <w:t>製造品の指定</w:t>
            </w:r>
          </w:p>
        </w:tc>
        <w:tc>
          <w:tcPr>
            <w:tcW w:w="5496" w:type="dxa"/>
          </w:tcPr>
          <w:p w14:paraId="317B2C7F" w14:textId="6F5C5D8C" w:rsidR="00100092" w:rsidRPr="002A6B8D" w:rsidRDefault="00100092" w:rsidP="001B4416">
            <w:pPr>
              <w:spacing w:line="0" w:lineRule="atLeast"/>
              <w:ind w:leftChars="-1" w:left="-2"/>
              <w:rPr>
                <w:rFonts w:ascii="ＭＳ ゴシック" w:eastAsia="ＭＳ ゴシック" w:hAnsi="ＭＳ ゴシック"/>
                <w:sz w:val="18"/>
                <w:szCs w:val="18"/>
              </w:rPr>
            </w:pPr>
            <w:r w:rsidRPr="002A6B8D">
              <w:rPr>
                <w:rFonts w:ascii="ＭＳ ゴシック" w:eastAsia="ＭＳ ゴシック" w:hAnsi="ＭＳ ゴシック" w:hint="eastAsia"/>
                <w:sz w:val="18"/>
                <w:szCs w:val="18"/>
              </w:rPr>
              <w:t>納入機は新品とすること。</w:t>
            </w:r>
          </w:p>
        </w:tc>
        <w:tc>
          <w:tcPr>
            <w:tcW w:w="705" w:type="dxa"/>
          </w:tcPr>
          <w:p w14:paraId="5D66DBBA" w14:textId="77777777" w:rsidR="00100092" w:rsidRPr="00AD435E" w:rsidRDefault="00100092" w:rsidP="001B4416">
            <w:pPr>
              <w:spacing w:line="0" w:lineRule="atLeast"/>
              <w:rPr>
                <w:rFonts w:ascii="ＭＳ ゴシック" w:eastAsia="ＭＳ ゴシック" w:hAnsi="ＭＳ ゴシック"/>
                <w:sz w:val="20"/>
                <w:szCs w:val="21"/>
              </w:rPr>
            </w:pPr>
          </w:p>
        </w:tc>
      </w:tr>
      <w:tr w:rsidR="00100092" w:rsidRPr="00AD435E" w14:paraId="7DAD5106" w14:textId="77777777" w:rsidTr="001B4416">
        <w:tc>
          <w:tcPr>
            <w:tcW w:w="611" w:type="dxa"/>
          </w:tcPr>
          <w:p w14:paraId="30BFFF72" w14:textId="77777777" w:rsidR="00100092" w:rsidRPr="00AD435E" w:rsidRDefault="00100092"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(2)</w:t>
            </w:r>
          </w:p>
        </w:tc>
        <w:tc>
          <w:tcPr>
            <w:tcW w:w="2255" w:type="dxa"/>
          </w:tcPr>
          <w:p w14:paraId="50B77B66" w14:textId="45D21B30" w:rsidR="00100092" w:rsidRPr="002A6B8D" w:rsidRDefault="00100092" w:rsidP="001B4416">
            <w:pPr>
              <w:spacing w:line="0" w:lineRule="atLeast"/>
              <w:rPr>
                <w:rFonts w:ascii="ＭＳ ゴシック" w:eastAsia="ＭＳ ゴシック" w:hAnsi="ＭＳ ゴシック"/>
                <w:sz w:val="18"/>
                <w:szCs w:val="18"/>
              </w:rPr>
            </w:pPr>
            <w:r w:rsidRPr="002A6B8D">
              <w:rPr>
                <w:rFonts w:ascii="ＭＳ ゴシック" w:eastAsia="ＭＳ ゴシック" w:hAnsi="ＭＳ ゴシック" w:hint="eastAsia"/>
                <w:sz w:val="18"/>
                <w:szCs w:val="18"/>
              </w:rPr>
              <w:t>警光灯の取付方法の指定</w:t>
            </w:r>
          </w:p>
        </w:tc>
        <w:tc>
          <w:tcPr>
            <w:tcW w:w="5496" w:type="dxa"/>
          </w:tcPr>
          <w:p w14:paraId="018B71A3" w14:textId="3A0B1A5F" w:rsidR="00100092" w:rsidRPr="002A6B8D" w:rsidRDefault="00100092" w:rsidP="00100092">
            <w:pPr>
              <w:snapToGrid w:val="0"/>
              <w:rPr>
                <w:rFonts w:ascii="ＭＳ ゴシック" w:eastAsia="ＭＳ ゴシック" w:hAnsi="ＭＳ ゴシック"/>
                <w:sz w:val="18"/>
                <w:szCs w:val="18"/>
              </w:rPr>
            </w:pPr>
            <w:r w:rsidRPr="002A6B8D">
              <w:rPr>
                <w:rFonts w:ascii="ＭＳ ゴシック" w:eastAsia="ＭＳ ゴシック" w:hAnsi="ＭＳ ゴシック" w:hint="eastAsia"/>
                <w:sz w:val="18"/>
                <w:szCs w:val="18"/>
              </w:rPr>
              <w:t>赤色警光灯及びスピーカ（以下「灯火等」という。）の取付方法は、次のとおりとする。</w:t>
            </w:r>
          </w:p>
          <w:p w14:paraId="0E0847B3" w14:textId="77777777" w:rsidR="002A6B8D" w:rsidRPr="002A6B8D" w:rsidRDefault="002A6B8D" w:rsidP="002A6B8D">
            <w:pPr>
              <w:snapToGrid w:val="0"/>
              <w:ind w:leftChars="99" w:left="416" w:hangingChars="110" w:hanging="198"/>
              <w:rPr>
                <w:rFonts w:ascii="ＭＳ ゴシック" w:eastAsia="ＭＳ ゴシック" w:hAnsi="ＭＳ ゴシック"/>
                <w:sz w:val="18"/>
                <w:szCs w:val="18"/>
              </w:rPr>
            </w:pPr>
            <w:r w:rsidRPr="002A6B8D">
              <w:rPr>
                <w:rFonts w:ascii="ＭＳ ゴシック" w:eastAsia="ＭＳ ゴシック" w:hAnsi="ＭＳ ゴシック" w:hint="eastAsia"/>
                <w:sz w:val="18"/>
                <w:szCs w:val="18"/>
              </w:rPr>
              <w:t>ア　灯火等の規格、取付位置については、昭和</w:t>
            </w:r>
            <w:r w:rsidRPr="002A6B8D">
              <w:rPr>
                <w:rFonts w:ascii="ＭＳ ゴシック" w:eastAsia="ＭＳ ゴシック" w:hAnsi="ＭＳ ゴシック"/>
                <w:sz w:val="18"/>
                <w:szCs w:val="18"/>
              </w:rPr>
              <w:t>55年6月5日付け、建設省機発第473号（以降の改正分を含む）「道路維持作業用自動車及び道路管理用緊急自動車の取扱について」に準じるものとする。</w:t>
            </w:r>
          </w:p>
          <w:p w14:paraId="2A05E0BB" w14:textId="23A5031D" w:rsidR="00100092" w:rsidRPr="002A6B8D" w:rsidRDefault="002A6B8D" w:rsidP="002A6B8D">
            <w:pPr>
              <w:snapToGrid w:val="0"/>
              <w:ind w:leftChars="26" w:left="417" w:hangingChars="200" w:hanging="360"/>
              <w:rPr>
                <w:rFonts w:ascii="ＭＳ ゴシック" w:eastAsia="ＭＳ ゴシック" w:hAnsi="ＭＳ ゴシック"/>
                <w:sz w:val="18"/>
                <w:szCs w:val="18"/>
              </w:rPr>
            </w:pPr>
            <w:r w:rsidRPr="002A6B8D">
              <w:rPr>
                <w:rFonts w:ascii="ＭＳ ゴシック" w:eastAsia="ＭＳ ゴシック" w:hAnsi="ＭＳ ゴシック" w:hint="eastAsia"/>
                <w:sz w:val="18"/>
                <w:szCs w:val="18"/>
              </w:rPr>
              <w:t xml:space="preserve">　イ　灯火等は、運転室又は作業装置上部に堅固に取付け、灯火等の重量、振動に耐えるよう取付部分に必要な補強を行うものとする。</w:t>
            </w:r>
          </w:p>
        </w:tc>
        <w:tc>
          <w:tcPr>
            <w:tcW w:w="705" w:type="dxa"/>
          </w:tcPr>
          <w:p w14:paraId="3E8B3642" w14:textId="77777777" w:rsidR="00100092" w:rsidRPr="00AD435E" w:rsidRDefault="00100092" w:rsidP="001B4416">
            <w:pPr>
              <w:spacing w:line="0" w:lineRule="atLeast"/>
              <w:rPr>
                <w:rFonts w:ascii="ＭＳ ゴシック" w:eastAsia="ＭＳ ゴシック" w:hAnsi="ＭＳ ゴシック"/>
                <w:sz w:val="20"/>
                <w:szCs w:val="21"/>
              </w:rPr>
            </w:pPr>
          </w:p>
        </w:tc>
      </w:tr>
      <w:tr w:rsidR="00100092" w:rsidRPr="00AD435E" w14:paraId="3AAED943" w14:textId="77777777" w:rsidTr="001B4416">
        <w:tc>
          <w:tcPr>
            <w:tcW w:w="611" w:type="dxa"/>
          </w:tcPr>
          <w:p w14:paraId="7D0A4538" w14:textId="77777777" w:rsidR="00100092" w:rsidRPr="00AD435E" w:rsidRDefault="00100092" w:rsidP="001B4416">
            <w:pPr>
              <w:spacing w:line="0" w:lineRule="atLeast"/>
              <w:rPr>
                <w:rFonts w:ascii="ＭＳ ゴシック" w:eastAsia="ＭＳ ゴシック" w:hAnsi="ＭＳ ゴシック"/>
                <w:sz w:val="20"/>
                <w:szCs w:val="21"/>
              </w:rPr>
            </w:pPr>
            <w:r w:rsidRPr="00AD435E">
              <w:rPr>
                <w:rFonts w:ascii="ＭＳ ゴシック" w:eastAsia="ＭＳ ゴシック" w:hAnsi="ＭＳ ゴシック" w:hint="eastAsia"/>
                <w:sz w:val="20"/>
                <w:szCs w:val="21"/>
              </w:rPr>
              <w:t>(3)</w:t>
            </w:r>
          </w:p>
        </w:tc>
        <w:tc>
          <w:tcPr>
            <w:tcW w:w="2255" w:type="dxa"/>
          </w:tcPr>
          <w:p w14:paraId="0E0E60DF" w14:textId="6693048C" w:rsidR="00100092" w:rsidRPr="002A6B8D" w:rsidRDefault="002A6B8D" w:rsidP="001B4416">
            <w:pPr>
              <w:spacing w:line="0" w:lineRule="atLeast"/>
              <w:rPr>
                <w:rFonts w:ascii="ＭＳ ゴシック" w:eastAsia="ＭＳ ゴシック" w:hAnsi="ＭＳ ゴシック"/>
                <w:sz w:val="18"/>
                <w:szCs w:val="18"/>
              </w:rPr>
            </w:pPr>
            <w:r w:rsidRPr="002A6B8D">
              <w:rPr>
                <w:rFonts w:ascii="ＭＳ ゴシック" w:eastAsia="ＭＳ ゴシック" w:hAnsi="ＭＳ ゴシック" w:hint="eastAsia"/>
                <w:sz w:val="18"/>
                <w:szCs w:val="18"/>
              </w:rPr>
              <w:t>提出図書の言語の指定</w:t>
            </w:r>
          </w:p>
        </w:tc>
        <w:tc>
          <w:tcPr>
            <w:tcW w:w="5496" w:type="dxa"/>
          </w:tcPr>
          <w:p w14:paraId="3EBABD86" w14:textId="77777777" w:rsidR="002A6B8D" w:rsidRPr="002A6B8D" w:rsidRDefault="002A6B8D" w:rsidP="002A6B8D">
            <w:pPr>
              <w:snapToGrid w:val="0"/>
              <w:ind w:leftChars="50" w:left="110"/>
              <w:rPr>
                <w:rFonts w:ascii="ＭＳ ゴシック" w:eastAsia="ＭＳ ゴシック" w:hAnsi="ＭＳ ゴシック"/>
                <w:sz w:val="18"/>
                <w:szCs w:val="18"/>
              </w:rPr>
            </w:pPr>
            <w:r w:rsidRPr="002A6B8D">
              <w:rPr>
                <w:rFonts w:ascii="ＭＳ ゴシック" w:eastAsia="ＭＳ ゴシック" w:hAnsi="ＭＳ ゴシック" w:hint="eastAsia"/>
                <w:sz w:val="18"/>
                <w:szCs w:val="18"/>
              </w:rPr>
              <w:t>取扱説明書など提出を義務づけられた図書に使用する言語は、日本語とすること。</w:t>
            </w:r>
          </w:p>
          <w:p w14:paraId="58A6F14D" w14:textId="6A118F7E" w:rsidR="00100092" w:rsidRPr="002A6B8D" w:rsidRDefault="00100092" w:rsidP="001B4416">
            <w:pPr>
              <w:spacing w:line="0" w:lineRule="atLeast"/>
              <w:rPr>
                <w:rFonts w:ascii="ＭＳ ゴシック" w:eastAsia="ＭＳ ゴシック" w:hAnsi="ＭＳ ゴシック"/>
                <w:sz w:val="18"/>
                <w:szCs w:val="18"/>
              </w:rPr>
            </w:pPr>
          </w:p>
        </w:tc>
        <w:tc>
          <w:tcPr>
            <w:tcW w:w="705" w:type="dxa"/>
          </w:tcPr>
          <w:p w14:paraId="1783E9D9" w14:textId="77777777" w:rsidR="00100092" w:rsidRPr="00AD435E" w:rsidRDefault="00100092" w:rsidP="001B4416">
            <w:pPr>
              <w:spacing w:line="0" w:lineRule="atLeast"/>
              <w:rPr>
                <w:rFonts w:ascii="ＭＳ ゴシック" w:eastAsia="ＭＳ ゴシック" w:hAnsi="ＭＳ ゴシック"/>
                <w:sz w:val="20"/>
                <w:szCs w:val="21"/>
              </w:rPr>
            </w:pPr>
          </w:p>
        </w:tc>
      </w:tr>
    </w:tbl>
    <w:p w14:paraId="05C11E7F" w14:textId="77777777" w:rsidR="00100092" w:rsidRDefault="00100092" w:rsidP="00AD435E">
      <w:pPr>
        <w:spacing w:after="0" w:line="0" w:lineRule="atLeast"/>
        <w:ind w:rightChars="-258" w:right="-568"/>
        <w:rPr>
          <w:rFonts w:ascii="ＭＳ ゴシック" w:eastAsia="ＭＳ ゴシック" w:hAnsi="ＭＳ ゴシック"/>
        </w:rPr>
      </w:pPr>
    </w:p>
    <w:p w14:paraId="18DE61F0" w14:textId="1A5FDA54" w:rsidR="00E143AF" w:rsidRPr="00AD435E" w:rsidRDefault="00327925" w:rsidP="00AD435E">
      <w:pPr>
        <w:spacing w:after="0" w:line="0" w:lineRule="atLeast"/>
        <w:ind w:rightChars="-258" w:right="-568"/>
        <w:rPr>
          <w:rFonts w:ascii="ＭＳ ゴシック" w:eastAsia="ＭＳ ゴシック" w:hAnsi="ＭＳ ゴシック"/>
        </w:rPr>
      </w:pPr>
      <w:r w:rsidRPr="00AD435E">
        <w:rPr>
          <w:rFonts w:ascii="ＭＳ ゴシック" w:eastAsia="ＭＳ ゴシック" w:hAnsi="ＭＳ ゴシック" w:hint="eastAsia"/>
        </w:rPr>
        <w:t xml:space="preserve">　</w:t>
      </w:r>
      <w:r w:rsidRPr="00AD435E">
        <w:rPr>
          <w:rFonts w:ascii="ＭＳ ゴシック" w:eastAsia="ＭＳ ゴシック" w:hAnsi="ＭＳ ゴシック" w:hint="eastAsia"/>
          <w:sz w:val="20"/>
          <w:szCs w:val="21"/>
        </w:rPr>
        <w:t>※納入しようとする</w:t>
      </w:r>
      <w:r w:rsidR="002A6B8D">
        <w:rPr>
          <w:rFonts w:ascii="ＭＳ ゴシック" w:eastAsia="ＭＳ ゴシック" w:hAnsi="ＭＳ ゴシック" w:hint="eastAsia"/>
          <w:sz w:val="20"/>
          <w:szCs w:val="21"/>
        </w:rPr>
        <w:t>排水ポンプ車</w:t>
      </w:r>
      <w:r w:rsidRPr="00AD435E">
        <w:rPr>
          <w:rFonts w:ascii="ＭＳ ゴシック" w:eastAsia="ＭＳ ゴシック" w:hAnsi="ＭＳ ゴシック" w:hint="eastAsia"/>
          <w:sz w:val="20"/>
          <w:szCs w:val="21"/>
        </w:rPr>
        <w:t>が要求仕様を満たしている場合は、</w:t>
      </w:r>
      <w:r w:rsidR="00AD435E" w:rsidRPr="00AD435E">
        <w:rPr>
          <w:rFonts w:ascii="ＭＳ ゴシック" w:eastAsia="ＭＳ ゴシック" w:hAnsi="ＭＳ ゴシック" w:hint="eastAsia"/>
          <w:sz w:val="20"/>
          <w:szCs w:val="21"/>
        </w:rPr>
        <w:t>該当欄に「〇」を記載してください。</w:t>
      </w:r>
    </w:p>
    <w:sectPr w:rsidR="00E143AF" w:rsidRPr="00AD435E">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1055C" w14:textId="77777777" w:rsidR="00C55E11" w:rsidRDefault="00C55E11" w:rsidP="00100092">
      <w:pPr>
        <w:spacing w:after="0" w:line="240" w:lineRule="auto"/>
      </w:pPr>
      <w:r>
        <w:separator/>
      </w:r>
    </w:p>
  </w:endnote>
  <w:endnote w:type="continuationSeparator" w:id="0">
    <w:p w14:paraId="13E89D64" w14:textId="77777777" w:rsidR="00C55E11" w:rsidRDefault="00C55E11" w:rsidP="0010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1476307"/>
      <w:docPartObj>
        <w:docPartGallery w:val="Page Numbers (Bottom of Page)"/>
        <w:docPartUnique/>
      </w:docPartObj>
    </w:sdtPr>
    <w:sdtContent>
      <w:p w14:paraId="067E8FC5" w14:textId="783F6E7E" w:rsidR="00DB1FFB" w:rsidRDefault="00DB1FFB">
        <w:pPr>
          <w:pStyle w:val="ad"/>
          <w:jc w:val="center"/>
        </w:pPr>
        <w:r>
          <w:fldChar w:fldCharType="begin"/>
        </w:r>
        <w:r>
          <w:instrText>PAGE   \* MERGEFORMAT</w:instrText>
        </w:r>
        <w:r>
          <w:fldChar w:fldCharType="separate"/>
        </w:r>
        <w:r>
          <w:rPr>
            <w:lang w:val="ja-JP"/>
          </w:rPr>
          <w:t>2</w:t>
        </w:r>
        <w:r>
          <w:fldChar w:fldCharType="end"/>
        </w:r>
      </w:p>
    </w:sdtContent>
  </w:sdt>
  <w:p w14:paraId="5426CB17" w14:textId="77777777" w:rsidR="00DB1FFB" w:rsidRDefault="00DB1FF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E055C" w14:textId="77777777" w:rsidR="00C55E11" w:rsidRDefault="00C55E11" w:rsidP="00100092">
      <w:pPr>
        <w:spacing w:after="0" w:line="240" w:lineRule="auto"/>
      </w:pPr>
      <w:r>
        <w:separator/>
      </w:r>
    </w:p>
  </w:footnote>
  <w:footnote w:type="continuationSeparator" w:id="0">
    <w:p w14:paraId="3CC0F1BC" w14:textId="77777777" w:rsidR="00C55E11" w:rsidRDefault="00C55E11" w:rsidP="001000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31"/>
    <w:rsid w:val="00036207"/>
    <w:rsid w:val="00061BA3"/>
    <w:rsid w:val="00100092"/>
    <w:rsid w:val="00155DA3"/>
    <w:rsid w:val="002A6B8D"/>
    <w:rsid w:val="00310BA3"/>
    <w:rsid w:val="00327925"/>
    <w:rsid w:val="00382BE9"/>
    <w:rsid w:val="003E1FDE"/>
    <w:rsid w:val="00412BAC"/>
    <w:rsid w:val="00464BF7"/>
    <w:rsid w:val="00634B20"/>
    <w:rsid w:val="00764489"/>
    <w:rsid w:val="007D76C8"/>
    <w:rsid w:val="007E3545"/>
    <w:rsid w:val="008B1FE1"/>
    <w:rsid w:val="008E3A31"/>
    <w:rsid w:val="008F01D8"/>
    <w:rsid w:val="00AD435E"/>
    <w:rsid w:val="00C55E11"/>
    <w:rsid w:val="00C73DE7"/>
    <w:rsid w:val="00CC55B4"/>
    <w:rsid w:val="00DB1FFB"/>
    <w:rsid w:val="00DE7981"/>
    <w:rsid w:val="00E143AF"/>
    <w:rsid w:val="00E87DB9"/>
    <w:rsid w:val="00F165A5"/>
    <w:rsid w:val="00F60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414688"/>
  <w15:chartTrackingRefBased/>
  <w15:docId w15:val="{1BB1D3AF-24CA-47FF-9B05-D34F8EA8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092"/>
    <w:pPr>
      <w:widowControl w:val="0"/>
    </w:pPr>
  </w:style>
  <w:style w:type="paragraph" w:styleId="1">
    <w:name w:val="heading 1"/>
    <w:basedOn w:val="a"/>
    <w:next w:val="a"/>
    <w:link w:val="10"/>
    <w:uiPriority w:val="9"/>
    <w:qFormat/>
    <w:rsid w:val="008E3A3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E3A3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E3A3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E3A3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E3A3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E3A3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E3A3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E3A3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E3A3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3A3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E3A3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E3A3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E3A3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E3A3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E3A3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E3A3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E3A3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E3A3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E3A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E3A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A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E3A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A31"/>
    <w:pPr>
      <w:spacing w:before="160"/>
      <w:jc w:val="center"/>
    </w:pPr>
    <w:rPr>
      <w:i/>
      <w:iCs/>
      <w:color w:val="404040" w:themeColor="text1" w:themeTint="BF"/>
    </w:rPr>
  </w:style>
  <w:style w:type="character" w:customStyle="1" w:styleId="a8">
    <w:name w:val="引用文 (文字)"/>
    <w:basedOn w:val="a0"/>
    <w:link w:val="a7"/>
    <w:uiPriority w:val="29"/>
    <w:rsid w:val="008E3A31"/>
    <w:rPr>
      <w:i/>
      <w:iCs/>
      <w:color w:val="404040" w:themeColor="text1" w:themeTint="BF"/>
    </w:rPr>
  </w:style>
  <w:style w:type="paragraph" w:styleId="a9">
    <w:name w:val="List Paragraph"/>
    <w:basedOn w:val="a"/>
    <w:uiPriority w:val="34"/>
    <w:qFormat/>
    <w:rsid w:val="008E3A31"/>
    <w:pPr>
      <w:ind w:left="720"/>
      <w:contextualSpacing/>
    </w:pPr>
  </w:style>
  <w:style w:type="character" w:styleId="21">
    <w:name w:val="Intense Emphasis"/>
    <w:basedOn w:val="a0"/>
    <w:uiPriority w:val="21"/>
    <w:qFormat/>
    <w:rsid w:val="008E3A31"/>
    <w:rPr>
      <w:i/>
      <w:iCs/>
      <w:color w:val="0F4761" w:themeColor="accent1" w:themeShade="BF"/>
    </w:rPr>
  </w:style>
  <w:style w:type="paragraph" w:styleId="22">
    <w:name w:val="Intense Quote"/>
    <w:basedOn w:val="a"/>
    <w:next w:val="a"/>
    <w:link w:val="23"/>
    <w:uiPriority w:val="30"/>
    <w:qFormat/>
    <w:rsid w:val="008E3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E3A31"/>
    <w:rPr>
      <w:i/>
      <w:iCs/>
      <w:color w:val="0F4761" w:themeColor="accent1" w:themeShade="BF"/>
    </w:rPr>
  </w:style>
  <w:style w:type="character" w:styleId="24">
    <w:name w:val="Intense Reference"/>
    <w:basedOn w:val="a0"/>
    <w:uiPriority w:val="32"/>
    <w:qFormat/>
    <w:rsid w:val="008E3A31"/>
    <w:rPr>
      <w:b/>
      <w:bCs/>
      <w:smallCaps/>
      <w:color w:val="0F4761" w:themeColor="accent1" w:themeShade="BF"/>
      <w:spacing w:val="5"/>
    </w:rPr>
  </w:style>
  <w:style w:type="table" w:styleId="aa">
    <w:name w:val="Table Grid"/>
    <w:basedOn w:val="a1"/>
    <w:uiPriority w:val="39"/>
    <w:rsid w:val="008E3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00092"/>
    <w:pPr>
      <w:tabs>
        <w:tab w:val="center" w:pos="4252"/>
        <w:tab w:val="right" w:pos="8504"/>
      </w:tabs>
      <w:snapToGrid w:val="0"/>
    </w:pPr>
  </w:style>
  <w:style w:type="character" w:customStyle="1" w:styleId="ac">
    <w:name w:val="ヘッダー (文字)"/>
    <w:basedOn w:val="a0"/>
    <w:link w:val="ab"/>
    <w:uiPriority w:val="99"/>
    <w:rsid w:val="00100092"/>
  </w:style>
  <w:style w:type="paragraph" w:styleId="ad">
    <w:name w:val="footer"/>
    <w:basedOn w:val="a"/>
    <w:link w:val="ae"/>
    <w:uiPriority w:val="99"/>
    <w:unhideWhenUsed/>
    <w:rsid w:val="00100092"/>
    <w:pPr>
      <w:tabs>
        <w:tab w:val="center" w:pos="4252"/>
        <w:tab w:val="right" w:pos="8504"/>
      </w:tabs>
      <w:snapToGrid w:val="0"/>
    </w:pPr>
  </w:style>
  <w:style w:type="character" w:customStyle="1" w:styleId="ae">
    <w:name w:val="フッター (文字)"/>
    <w:basedOn w:val="a0"/>
    <w:link w:val="ad"/>
    <w:uiPriority w:val="99"/>
    <w:rsid w:val="00100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5</Pages>
  <Words>741</Words>
  <Characters>4227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源太</dc:creator>
  <cp:keywords/>
  <dc:description/>
  <cp:lastModifiedBy>大橋　源太</cp:lastModifiedBy>
  <cp:revision>5</cp:revision>
  <cp:lastPrinted>2025-04-03T05:14:00Z</cp:lastPrinted>
  <dcterms:created xsi:type="dcterms:W3CDTF">2025-04-03T01:40:00Z</dcterms:created>
  <dcterms:modified xsi:type="dcterms:W3CDTF">2025-04-03T08:41:00Z</dcterms:modified>
</cp:coreProperties>
</file>