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2C998EB" w:rsidR="00427765" w:rsidRDefault="002F7DAF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焼津市長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2F7DAF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F30E-A60B-48CF-A5C2-02478A4D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2023-04-27T02:50:00Z</dcterms:modified>
</cp:coreProperties>
</file>